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333"/>
        <w:gridCol w:w="2042"/>
        <w:gridCol w:w="2628"/>
      </w:tblGrid>
      <w:tr w:rsidR="000A54FC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0A54FC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German B1 Intermediate 3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D84587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Studio 21 - B1</w:t>
            </w:r>
          </w:p>
        </w:tc>
      </w:tr>
      <w:tr w:rsidR="000A54FC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D84587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8-10</w:t>
            </w:r>
          </w:p>
        </w:tc>
      </w:tr>
      <w:tr w:rsidR="0010487D" w:rsidRPr="00F95568" w:rsidTr="00E00BF4">
        <w:trPr>
          <w:trHeight w:val="1156"/>
        </w:trPr>
        <w:tc>
          <w:tcPr>
            <w:tcW w:w="9854" w:type="dxa"/>
            <w:gridSpan w:val="4"/>
          </w:tcPr>
          <w:p w:rsidR="0010487D" w:rsidRDefault="0010487D" w:rsidP="00204502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15419E" w:rsidRDefault="0015419E" w:rsidP="00204502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sz w:val="21"/>
                <w:szCs w:val="21"/>
                <w:lang w:val="en-US"/>
              </w:rPr>
              <w:t>To talk about different stages in life as well as individual wishes, worries and dreams.</w:t>
            </w:r>
          </w:p>
          <w:p w:rsidR="00E00BF4" w:rsidRPr="0015419E" w:rsidRDefault="0015419E" w:rsidP="00204502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15419E">
              <w:rPr>
                <w:rFonts w:ascii="Verdana" w:hAnsi="Verdana"/>
                <w:sz w:val="21"/>
                <w:szCs w:val="21"/>
                <w:lang w:val="en-US"/>
              </w:rPr>
              <w:t>T</w:t>
            </w:r>
            <w:r>
              <w:rPr>
                <w:rFonts w:ascii="Verdana" w:hAnsi="Verdana"/>
                <w:sz w:val="21"/>
                <w:szCs w:val="21"/>
                <w:lang w:val="en-US"/>
              </w:rPr>
              <w:t>o discuss</w:t>
            </w:r>
            <w:r w:rsidRPr="0015419E">
              <w:rPr>
                <w:rFonts w:ascii="Verdana" w:hAnsi="Verdana"/>
                <w:sz w:val="21"/>
                <w:szCs w:val="21"/>
                <w:lang w:val="en-US"/>
              </w:rPr>
              <w:t xml:space="preserve"> recent poli</w:t>
            </w:r>
            <w:r>
              <w:rPr>
                <w:rFonts w:ascii="Verdana" w:hAnsi="Verdana"/>
                <w:sz w:val="21"/>
                <w:szCs w:val="21"/>
                <w:lang w:val="en-US"/>
              </w:rPr>
              <w:t>tical events and changes in</w:t>
            </w:r>
            <w:r w:rsidRPr="0015419E">
              <w:rPr>
                <w:rFonts w:ascii="Verdana" w:hAnsi="Verdana"/>
                <w:sz w:val="21"/>
                <w:szCs w:val="21"/>
                <w:lang w:val="en-US"/>
              </w:rPr>
              <w:t xml:space="preserve"> society.</w:t>
            </w:r>
          </w:p>
          <w:tbl>
            <w:tblPr>
              <w:tblStyle w:val="Tabellenraster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F95568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84587" w:rsidRDefault="00D8458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Generations</w:t>
                  </w:r>
                </w:p>
                <w:p w:rsidR="00D84587" w:rsidRP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Talking</w:t>
                  </w:r>
                  <w:r w:rsidRPr="00D84587">
                    <w:rPr>
                      <w:rFonts w:ascii="Verdana" w:hAnsi="Verdana"/>
                      <w:sz w:val="21"/>
                      <w:szCs w:val="21"/>
                    </w:rPr>
                    <w:t xml:space="preserve"> about different stages in life</w:t>
                  </w:r>
                </w:p>
                <w:p w:rsid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To discuss fictional texts</w:t>
                  </w:r>
                </w:p>
                <w:p w:rsid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84587">
                    <w:rPr>
                      <w:rFonts w:ascii="Verdana" w:hAnsi="Verdana"/>
                      <w:sz w:val="21"/>
                      <w:szCs w:val="21"/>
                    </w:rPr>
                    <w:t>Writing a story</w:t>
                  </w:r>
                </w:p>
                <w:p w:rsidR="00D84587" w:rsidRP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Speaking about wishes, worries and dreams</w:t>
                  </w:r>
                </w:p>
                <w:p w:rsidR="00D84587" w:rsidRP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To agree or disagree with something</w:t>
                  </w:r>
                </w:p>
                <w:p w:rsidR="00D84587" w:rsidRDefault="00D8458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84587" w:rsidRDefault="00D8458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Migration</w:t>
                  </w:r>
                </w:p>
                <w:p w:rsid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D84587">
                    <w:rPr>
                      <w:rFonts w:ascii="Verdana" w:hAnsi="Verdana"/>
                      <w:sz w:val="21"/>
                      <w:szCs w:val="21"/>
                    </w:rPr>
                    <w:t>Talking about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migration and reasons why people migrate</w:t>
                  </w:r>
                </w:p>
                <w:p w:rsid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Speaking about problems, anxieties and hopes</w:t>
                  </w:r>
                </w:p>
                <w:p w:rsidR="00D84587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Writing an</w:t>
                  </w:r>
                  <w:r w:rsidR="00D84587">
                    <w:rPr>
                      <w:rFonts w:ascii="Verdana" w:hAnsi="Verdana"/>
                      <w:sz w:val="21"/>
                      <w:szCs w:val="21"/>
                    </w:rPr>
                    <w:t xml:space="preserve"> end to a story</w:t>
                  </w:r>
                </w:p>
                <w:p w:rsidR="00D84587" w:rsidRPr="00D84587" w:rsidRDefault="00D84587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To talk about foreignness</w:t>
                  </w:r>
                </w:p>
                <w:p w:rsidR="00D84587" w:rsidRDefault="00D8458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84587" w:rsidRDefault="00D8458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Europe</w:t>
                  </w:r>
                </w:p>
                <w:p w:rsidR="00E00BF4" w:rsidRP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F95568">
                    <w:rPr>
                      <w:rFonts w:ascii="Verdana" w:hAnsi="Verdana"/>
                      <w:sz w:val="21"/>
                      <w:szCs w:val="21"/>
                    </w:rPr>
                    <w:t>Talking about Europe and Politics</w:t>
                  </w:r>
                </w:p>
                <w:p w:rsidR="00E00BF4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Getting to know European Institutions</w:t>
                  </w:r>
                </w:p>
                <w:p w:rsid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To request something</w:t>
                  </w:r>
                </w:p>
                <w:p w:rsid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To comment on something</w:t>
                  </w:r>
                </w:p>
                <w:p w:rsid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Speaking about advantages and disadvantages</w:t>
                  </w:r>
                </w:p>
                <w:p w:rsid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Short presentations</w:t>
                  </w:r>
                </w:p>
                <w:p w:rsidR="00F95568" w:rsidRP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5419E" w:rsidP="0015419E">
                  <w:pPr>
                    <w:tabs>
                      <w:tab w:val="left" w:pos="3410"/>
                    </w:tabs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95568" w:rsidRDefault="00F9556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95568" w:rsidRPr="005E17E8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E17E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Possessive determiners in genitive</w:t>
                  </w:r>
                </w:p>
                <w:p w:rsidR="00F95568" w:rsidRPr="005E17E8" w:rsidRDefault="005E17E8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  <w:r w:rsidRPr="005E17E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Presumptions using the verb</w:t>
                  </w:r>
                  <w:r w:rsidR="00F95568" w:rsidRPr="005E17E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könnte</w:t>
                  </w:r>
                  <w:proofErr w:type="spellEnd"/>
                </w:p>
                <w:p w:rsidR="00F95568" w:rsidRPr="005E17E8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E17E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Subordinate clauses with </w:t>
                  </w:r>
                  <w:proofErr w:type="spellStart"/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seit</w:t>
                  </w:r>
                  <w:proofErr w:type="spellEnd"/>
                </w:p>
                <w:p w:rsidR="00F95568" w:rsidRPr="005E17E8" w:rsidRDefault="005E17E8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</w:pPr>
                  <w:proofErr w:type="spellStart"/>
                  <w:r w:rsidRPr="005E17E8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Discontinuous</w:t>
                  </w:r>
                  <w:proofErr w:type="spellEnd"/>
                  <w:r w:rsidRPr="005E17E8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proofErr w:type="spellStart"/>
                  <w:r w:rsidRPr="005E17E8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conjunctions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:</w:t>
                  </w:r>
                  <w:r w:rsidRPr="005E17E8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Nicht nur</w:t>
                  </w:r>
                  <w:r w:rsidRPr="005E17E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 xml:space="preserve"> …</w:t>
                  </w:r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 xml:space="preserve"> sondern auch</w:t>
                  </w:r>
                  <w:r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and</w:t>
                  </w:r>
                  <w:proofErr w:type="spellEnd"/>
                  <w:r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Weder</w:t>
                  </w:r>
                  <w:r w:rsidRPr="005E17E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 xml:space="preserve"> …</w:t>
                  </w:r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 xml:space="preserve"> noch</w:t>
                  </w:r>
                </w:p>
                <w:p w:rsidR="00F95568" w:rsidRPr="005E17E8" w:rsidRDefault="00F95568" w:rsidP="00204502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</w:p>
                <w:p w:rsidR="00F95568" w:rsidRPr="005E17E8" w:rsidRDefault="00F95568" w:rsidP="00204502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</w:p>
                <w:p w:rsidR="005E17E8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F95568" w:rsidRPr="005E17E8" w:rsidRDefault="00F9556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5E17E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The verb </w:t>
                  </w:r>
                  <w:proofErr w:type="spellStart"/>
                  <w:r w:rsidRPr="005E17E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lassen</w:t>
                  </w:r>
                  <w:proofErr w:type="spellEnd"/>
                </w:p>
                <w:p w:rsidR="00F95568" w:rsidRP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F9556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Relative pronouns in genitive</w:t>
                  </w:r>
                </w:p>
                <w:p w:rsidR="00F95568" w:rsidRPr="005E17E8" w:rsidRDefault="005E17E8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</w:t>
                  </w:r>
                  <w:r w:rsidR="00F95568" w:rsidRPr="00F9556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assive voice with </w:t>
                  </w:r>
                  <w:r w:rsidR="00F95568" w:rsidRPr="005E17E8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man</w:t>
                  </w:r>
                </w:p>
                <w:p w:rsidR="00F95568" w:rsidRPr="00F95568" w:rsidRDefault="00F9556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 w:rsidRPr="00F9556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Revision of </w:t>
                  </w:r>
                  <w:r w:rsidR="005E17E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the </w:t>
                  </w:r>
                  <w:r w:rsidRPr="00F95568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passive voice</w:t>
                  </w:r>
                </w:p>
                <w:p w:rsidR="00F95568" w:rsidRDefault="00F9556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5E17E8" w:rsidRDefault="005E17E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5E17E8" w:rsidRDefault="005E17E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5E17E8" w:rsidRPr="005E17E8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</w:p>
                <w:p w:rsidR="005E17E8" w:rsidRPr="0015419E" w:rsidRDefault="005E17E8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</w:pP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Question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words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: </w:t>
                  </w:r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Wofür, Woran, Worüber, Wovon, Womit</w:t>
                  </w:r>
                </w:p>
                <w:p w:rsidR="005E17E8" w:rsidRPr="0015419E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Nouns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with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-</w:t>
                  </w:r>
                  <w:proofErr w:type="spellStart"/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keit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or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</w:t>
                  </w:r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-</w:t>
                  </w:r>
                  <w:proofErr w:type="spellStart"/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heit</w:t>
                  </w:r>
                  <w:proofErr w:type="spellEnd"/>
                </w:p>
                <w:p w:rsidR="005E17E8" w:rsidRPr="0015419E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de-DE"/>
                    </w:rPr>
                  </w:pPr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de-DE"/>
                    </w:rPr>
                    <w:t>Brauchen + zu</w:t>
                  </w:r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 xml:space="preserve"> + </w:t>
                  </w: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de-DE"/>
                    </w:rPr>
                    <w:t>infinitive</w:t>
                  </w:r>
                  <w:proofErr w:type="spellEnd"/>
                </w:p>
                <w:p w:rsidR="005E17E8" w:rsidRDefault="005E17E8" w:rsidP="00204502">
                  <w:pPr>
                    <w:rPr>
                      <w:rFonts w:ascii="Verdana" w:hAnsi="Verdana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Opposites: </w:t>
                  </w:r>
                  <w:proofErr w:type="spellStart"/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trotzdem</w:t>
                  </w:r>
                  <w:proofErr w:type="spellEnd"/>
                </w:p>
                <w:p w:rsidR="005E17E8" w:rsidRDefault="005E17E8" w:rsidP="00204502">
                  <w:pPr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Discontinuous conjunction</w:t>
                  </w:r>
                  <w:r w:rsidR="0015419E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:</w:t>
                  </w:r>
                  <w:r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Entweder</w:t>
                  </w:r>
                  <w:proofErr w:type="spellEnd"/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 xml:space="preserve"> … </w:t>
                  </w:r>
                  <w:proofErr w:type="spellStart"/>
                  <w:r w:rsidRPr="0015419E">
                    <w:rPr>
                      <w:rFonts w:ascii="Verdana" w:hAnsi="Verdana"/>
                      <w:i/>
                      <w:sz w:val="21"/>
                      <w:szCs w:val="21"/>
                      <w:lang w:val="en-US"/>
                    </w:rPr>
                    <w:t>oder</w:t>
                  </w:r>
                  <w:proofErr w:type="spellEnd"/>
                </w:p>
                <w:p w:rsidR="0015419E" w:rsidRPr="0015419E" w:rsidRDefault="0015419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proofErr w:type="spellStart"/>
                  <w:r w:rsidRPr="0015419E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Revison</w:t>
                  </w:r>
                  <w:proofErr w:type="spellEnd"/>
                  <w:r w:rsidRPr="0015419E">
                    <w:rPr>
                      <w:rFonts w:ascii="Verdana" w:hAnsi="Verdana"/>
                      <w:sz w:val="21"/>
                      <w:szCs w:val="21"/>
                      <w:lang w:val="en-US"/>
                    </w:rPr>
                    <w:t>: Verbs with prepositions</w:t>
                  </w:r>
                </w:p>
              </w:tc>
            </w:tr>
          </w:tbl>
          <w:p w:rsidR="00E00BF4" w:rsidRPr="00F95568" w:rsidRDefault="00E00BF4" w:rsidP="00204502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</w:tc>
      </w:tr>
    </w:tbl>
    <w:p w:rsidR="00180AAB" w:rsidRPr="00F95568" w:rsidRDefault="00180AAB" w:rsidP="0015419E">
      <w:pPr>
        <w:rPr>
          <w:lang w:val="en-US"/>
        </w:rPr>
      </w:pPr>
      <w:bookmarkStart w:id="0" w:name="_GoBack"/>
      <w:bookmarkEnd w:id="0"/>
    </w:p>
    <w:sectPr w:rsidR="00180AAB" w:rsidRPr="00F95568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AB" w:rsidRDefault="00516DAB" w:rsidP="0010487D">
      <w:pPr>
        <w:spacing w:after="0" w:line="240" w:lineRule="auto"/>
      </w:pPr>
      <w:r>
        <w:separator/>
      </w:r>
    </w:p>
  </w:endnote>
  <w:endnote w:type="continuationSeparator" w:id="0">
    <w:p w:rsidR="00516DAB" w:rsidRDefault="00516DAB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C" w:rsidRDefault="000A54FC">
    <w:pPr>
      <w:pStyle w:val="Fuzeile"/>
    </w:pPr>
    <w:r>
      <w:rPr>
        <w:noProof/>
        <w:lang w:val="en-US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AB" w:rsidRDefault="00516DAB" w:rsidP="0010487D">
      <w:pPr>
        <w:spacing w:after="0" w:line="240" w:lineRule="auto"/>
      </w:pPr>
      <w:r>
        <w:separator/>
      </w:r>
    </w:p>
  </w:footnote>
  <w:footnote w:type="continuationSeparator" w:id="0">
    <w:p w:rsidR="00516DAB" w:rsidRDefault="00516DAB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4FC" w:rsidRDefault="000A54FC" w:rsidP="0010487D">
    <w:pPr>
      <w:pStyle w:val="Kopfzeile"/>
    </w:pPr>
    <w:r>
      <w:rPr>
        <w:noProof/>
        <w:lang w:val="en-US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A54FC"/>
    <w:rsid w:val="0010487D"/>
    <w:rsid w:val="001213A7"/>
    <w:rsid w:val="0015419E"/>
    <w:rsid w:val="00180AAB"/>
    <w:rsid w:val="00516DAB"/>
    <w:rsid w:val="005E17E8"/>
    <w:rsid w:val="005F62AF"/>
    <w:rsid w:val="0064764A"/>
    <w:rsid w:val="007817F8"/>
    <w:rsid w:val="00A27AE0"/>
    <w:rsid w:val="00B46A57"/>
    <w:rsid w:val="00D84587"/>
    <w:rsid w:val="00E00BF4"/>
    <w:rsid w:val="00E66BF9"/>
    <w:rsid w:val="00F1222D"/>
    <w:rsid w:val="00F66AB4"/>
    <w:rsid w:val="00F813A3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414C6-ED6B-4A5B-9FFC-E238B10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8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87D"/>
  </w:style>
  <w:style w:type="paragraph" w:styleId="Fuzeile">
    <w:name w:val="footer"/>
    <w:basedOn w:val="Standard"/>
    <w:link w:val="FuzeileZchn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87D"/>
  </w:style>
  <w:style w:type="table" w:styleId="Tabellenraster">
    <w:name w:val="Table Grid"/>
    <w:basedOn w:val="NormaleTabelle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Stefanie Weller</cp:lastModifiedBy>
  <cp:revision>5</cp:revision>
  <dcterms:created xsi:type="dcterms:W3CDTF">2016-02-12T13:41:00Z</dcterms:created>
  <dcterms:modified xsi:type="dcterms:W3CDTF">2016-02-13T13:13:00Z</dcterms:modified>
</cp:coreProperties>
</file>