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17F8" w:rsidRDefault="007817F8">
      <w:pPr>
        <w:rPr>
          <w:b/>
        </w:rPr>
      </w:pPr>
    </w:p>
    <w:p w:rsidR="007817F8" w:rsidRPr="007817F8" w:rsidRDefault="007817F8">
      <w:pPr>
        <w:rPr>
          <w:rFonts w:ascii="Verdana" w:hAnsi="Verdana"/>
          <w:b/>
          <w:sz w:val="28"/>
          <w:szCs w:val="28"/>
        </w:rPr>
      </w:pPr>
    </w:p>
    <w:tbl>
      <w:tblPr>
        <w:tblW w:w="9854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0"/>
        <w:gridCol w:w="3118"/>
        <w:gridCol w:w="2041"/>
        <w:gridCol w:w="2844"/>
      </w:tblGrid>
      <w:tr w:rsidR="00E00BF4" w:rsidRPr="008F1FC4" w:rsidTr="00E00BF4">
        <w:trPr>
          <w:trHeight w:val="630"/>
        </w:trPr>
        <w:tc>
          <w:tcPr>
            <w:tcW w:w="1508" w:type="dxa"/>
            <w:tcBorders>
              <w:top w:val="nil"/>
            </w:tcBorders>
            <w:shd w:val="clear" w:color="auto" w:fill="FFC000"/>
            <w:vAlign w:val="center"/>
          </w:tcPr>
          <w:p w:rsidR="0010487D" w:rsidRPr="0010487D" w:rsidRDefault="0010487D" w:rsidP="008816A4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10487D">
              <w:rPr>
                <w:rFonts w:ascii="Verdana" w:hAnsi="Verdana"/>
                <w:b/>
                <w:sz w:val="21"/>
                <w:szCs w:val="21"/>
              </w:rPr>
              <w:t>Name of Course:</w:t>
            </w:r>
          </w:p>
        </w:tc>
        <w:tc>
          <w:tcPr>
            <w:tcW w:w="3450" w:type="dxa"/>
            <w:vAlign w:val="center"/>
          </w:tcPr>
          <w:p w:rsidR="0010487D" w:rsidRPr="008F1FC4" w:rsidRDefault="005924C8" w:rsidP="008816A4">
            <w:pPr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 xml:space="preserve">Welsh Beginners </w:t>
            </w:r>
            <w:r w:rsidR="00600A08">
              <w:rPr>
                <w:rFonts w:ascii="Verdana" w:hAnsi="Verdana"/>
                <w:sz w:val="21"/>
                <w:szCs w:val="21"/>
              </w:rPr>
              <w:t>Plus</w:t>
            </w:r>
          </w:p>
        </w:tc>
        <w:tc>
          <w:tcPr>
            <w:tcW w:w="1817" w:type="dxa"/>
            <w:tcBorders>
              <w:top w:val="nil"/>
            </w:tcBorders>
            <w:shd w:val="clear" w:color="auto" w:fill="FFC000"/>
            <w:vAlign w:val="center"/>
          </w:tcPr>
          <w:p w:rsidR="0010487D" w:rsidRPr="008F1FC4" w:rsidRDefault="00E00BF4" w:rsidP="008816A4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b/>
                <w:sz w:val="21"/>
                <w:szCs w:val="21"/>
              </w:rPr>
              <w:t>Course book</w:t>
            </w:r>
          </w:p>
        </w:tc>
        <w:tc>
          <w:tcPr>
            <w:tcW w:w="3079" w:type="dxa"/>
          </w:tcPr>
          <w:p w:rsidR="0010487D" w:rsidRPr="008F1FC4" w:rsidRDefault="005924C8" w:rsidP="00E00BF4">
            <w:pPr>
              <w:rPr>
                <w:rFonts w:ascii="Verdana" w:hAnsi="Verdana"/>
                <w:sz w:val="21"/>
                <w:szCs w:val="21"/>
              </w:rPr>
            </w:pPr>
            <w:proofErr w:type="spellStart"/>
            <w:r>
              <w:rPr>
                <w:rFonts w:ascii="Verdana" w:hAnsi="Verdana"/>
                <w:sz w:val="21"/>
                <w:szCs w:val="21"/>
              </w:rPr>
              <w:t>Cwrs</w:t>
            </w:r>
            <w:proofErr w:type="spellEnd"/>
            <w:r>
              <w:rPr>
                <w:rFonts w:ascii="Verdana" w:hAnsi="Verdana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Verdana" w:hAnsi="Verdana"/>
                <w:sz w:val="21"/>
                <w:szCs w:val="21"/>
              </w:rPr>
              <w:t>Mynediad</w:t>
            </w:r>
            <w:proofErr w:type="spellEnd"/>
            <w:r>
              <w:rPr>
                <w:rFonts w:ascii="Verdana" w:hAnsi="Verdana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Verdana" w:hAnsi="Verdana"/>
                <w:sz w:val="21"/>
                <w:szCs w:val="21"/>
              </w:rPr>
              <w:t>Fersiwn</w:t>
            </w:r>
            <w:proofErr w:type="spellEnd"/>
            <w:r>
              <w:rPr>
                <w:rFonts w:ascii="Verdana" w:hAnsi="Verdana"/>
                <w:sz w:val="21"/>
                <w:szCs w:val="21"/>
              </w:rPr>
              <w:t xml:space="preserve"> y De/ South Wales Version</w:t>
            </w:r>
          </w:p>
        </w:tc>
      </w:tr>
      <w:tr w:rsidR="00E00BF4" w:rsidRPr="008F1FC4" w:rsidTr="00E00BF4">
        <w:trPr>
          <w:trHeight w:val="320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FFC000"/>
            <w:vAlign w:val="center"/>
          </w:tcPr>
          <w:p w:rsidR="0010487D" w:rsidRPr="0010487D" w:rsidRDefault="00E00BF4" w:rsidP="008816A4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8F1FC4">
              <w:rPr>
                <w:rFonts w:ascii="Verdana" w:hAnsi="Verdana"/>
                <w:b/>
                <w:sz w:val="21"/>
                <w:szCs w:val="21"/>
              </w:rPr>
              <w:t>Number of sessions:</w:t>
            </w:r>
          </w:p>
        </w:tc>
        <w:tc>
          <w:tcPr>
            <w:tcW w:w="3450" w:type="dxa"/>
            <w:vAlign w:val="center"/>
          </w:tcPr>
          <w:p w:rsidR="0010487D" w:rsidRPr="008F1FC4" w:rsidRDefault="00600A08" w:rsidP="008816A4">
            <w:pPr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15</w:t>
            </w:r>
          </w:p>
        </w:tc>
        <w:tc>
          <w:tcPr>
            <w:tcW w:w="1817" w:type="dxa"/>
            <w:tcBorders>
              <w:top w:val="single" w:sz="4" w:space="0" w:color="auto"/>
            </w:tcBorders>
            <w:shd w:val="clear" w:color="auto" w:fill="FFC000"/>
            <w:vAlign w:val="center"/>
          </w:tcPr>
          <w:p w:rsidR="0010487D" w:rsidRPr="00E00BF4" w:rsidRDefault="00E00BF4" w:rsidP="008816A4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E00BF4">
              <w:rPr>
                <w:rFonts w:ascii="Verdana" w:hAnsi="Verdana"/>
                <w:b/>
                <w:sz w:val="21"/>
                <w:szCs w:val="21"/>
              </w:rPr>
              <w:t>Chapters</w:t>
            </w:r>
          </w:p>
        </w:tc>
        <w:tc>
          <w:tcPr>
            <w:tcW w:w="3079" w:type="dxa"/>
          </w:tcPr>
          <w:p w:rsidR="0010487D" w:rsidRPr="008F1FC4" w:rsidRDefault="00600A08" w:rsidP="00E00BF4">
            <w:pPr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10- 25</w:t>
            </w:r>
          </w:p>
        </w:tc>
      </w:tr>
      <w:tr w:rsidR="0010487D" w:rsidRPr="008F1FC4" w:rsidTr="00E00BF4">
        <w:trPr>
          <w:trHeight w:val="1156"/>
        </w:trPr>
        <w:tc>
          <w:tcPr>
            <w:tcW w:w="9854" w:type="dxa"/>
            <w:gridSpan w:val="4"/>
          </w:tcPr>
          <w:p w:rsidR="000447B3" w:rsidRDefault="0010487D" w:rsidP="008816A4">
            <w:pPr>
              <w:rPr>
                <w:rFonts w:ascii="Verdana" w:hAnsi="Verdana"/>
                <w:b/>
                <w:sz w:val="21"/>
                <w:szCs w:val="21"/>
              </w:rPr>
            </w:pPr>
            <w:r w:rsidRPr="0010487D">
              <w:rPr>
                <w:rFonts w:ascii="Verdana" w:hAnsi="Verdana"/>
                <w:b/>
                <w:sz w:val="21"/>
                <w:szCs w:val="21"/>
              </w:rPr>
              <w:t xml:space="preserve">Aims of </w:t>
            </w:r>
            <w:r w:rsidR="00B46A57">
              <w:rPr>
                <w:rFonts w:ascii="Verdana" w:hAnsi="Verdana"/>
                <w:b/>
                <w:sz w:val="21"/>
                <w:szCs w:val="21"/>
              </w:rPr>
              <w:t xml:space="preserve">the </w:t>
            </w:r>
            <w:r w:rsidRPr="0010487D">
              <w:rPr>
                <w:rFonts w:ascii="Verdana" w:hAnsi="Verdana"/>
                <w:b/>
                <w:sz w:val="21"/>
                <w:szCs w:val="21"/>
              </w:rPr>
              <w:t>course:</w:t>
            </w:r>
            <w:r w:rsidR="005352E6">
              <w:rPr>
                <w:rFonts w:ascii="Verdana" w:hAnsi="Verdana"/>
                <w:b/>
                <w:sz w:val="21"/>
                <w:szCs w:val="21"/>
              </w:rPr>
              <w:t xml:space="preserve"> </w:t>
            </w:r>
            <w:r w:rsidR="000447B3">
              <w:rPr>
                <w:rFonts w:ascii="Verdana" w:hAnsi="Verdana"/>
                <w:b/>
                <w:sz w:val="21"/>
                <w:szCs w:val="21"/>
              </w:rPr>
              <w:t xml:space="preserve">To improve your grasp of basic phrases, everyday conversations, and pronunciation. By the end of the course </w:t>
            </w:r>
            <w:r w:rsidR="009E03A0">
              <w:rPr>
                <w:rFonts w:ascii="Verdana" w:hAnsi="Verdana"/>
                <w:b/>
                <w:sz w:val="21"/>
                <w:szCs w:val="21"/>
              </w:rPr>
              <w:t>you</w:t>
            </w:r>
            <w:r w:rsidR="000447B3">
              <w:rPr>
                <w:rFonts w:ascii="Verdana" w:hAnsi="Verdana"/>
                <w:b/>
                <w:sz w:val="21"/>
                <w:szCs w:val="21"/>
              </w:rPr>
              <w:t xml:space="preserve"> will be able to carry out </w:t>
            </w:r>
            <w:r w:rsidR="009E03A0">
              <w:rPr>
                <w:rFonts w:ascii="Verdana" w:hAnsi="Verdana"/>
                <w:b/>
                <w:sz w:val="21"/>
                <w:szCs w:val="21"/>
              </w:rPr>
              <w:t>more advanced conversations, give information about their families and others, be confident in using the past tense, and be able to use more complex structures such as must.</w:t>
            </w:r>
          </w:p>
          <w:p w:rsidR="00E00BF4" w:rsidRDefault="00E00BF4" w:rsidP="008816A4">
            <w:pPr>
              <w:rPr>
                <w:rFonts w:ascii="Verdana" w:hAnsi="Verdana"/>
                <w:b/>
                <w:sz w:val="21"/>
                <w:szCs w:val="21"/>
              </w:rPr>
            </w:pPr>
          </w:p>
          <w:tbl>
            <w:tblPr>
              <w:tblStyle w:val="TableGrid"/>
              <w:tblW w:w="9637" w:type="dxa"/>
              <w:tblLook w:val="04A0" w:firstRow="1" w:lastRow="0" w:firstColumn="1" w:lastColumn="0" w:noHBand="0" w:noVBand="1"/>
            </w:tblPr>
            <w:tblGrid>
              <w:gridCol w:w="4818"/>
              <w:gridCol w:w="4819"/>
            </w:tblGrid>
            <w:tr w:rsidR="00E00BF4" w:rsidTr="00E00BF4">
              <w:trPr>
                <w:trHeight w:val="244"/>
              </w:trPr>
              <w:tc>
                <w:tcPr>
                  <w:tcW w:w="4818" w:type="dxa"/>
                </w:tcPr>
                <w:p w:rsidR="00E00BF4" w:rsidRDefault="00E00BF4" w:rsidP="008816A4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T</w:t>
                  </w:r>
                  <w:r w:rsidRPr="0010487D">
                    <w:rPr>
                      <w:rFonts w:ascii="Verdana" w:hAnsi="Verdana"/>
                      <w:b/>
                      <w:sz w:val="20"/>
                      <w:szCs w:val="20"/>
                    </w:rPr>
                    <w:t>opic</w:t>
                  </w: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819" w:type="dxa"/>
                </w:tcPr>
                <w:p w:rsidR="00E00BF4" w:rsidRDefault="00E00BF4" w:rsidP="008816A4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Language structure/ grammar points</w:t>
                  </w:r>
                </w:p>
              </w:tc>
            </w:tr>
            <w:tr w:rsidR="00E00BF4" w:rsidTr="00E00BF4">
              <w:trPr>
                <w:trHeight w:val="265"/>
              </w:trPr>
              <w:tc>
                <w:tcPr>
                  <w:tcW w:w="4818" w:type="dxa"/>
                </w:tcPr>
                <w:p w:rsidR="00E00BF4" w:rsidRDefault="00E00BF4" w:rsidP="008816A4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E00BF4" w:rsidRDefault="000447B3" w:rsidP="008816A4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 xml:space="preserve">Speaking about family and </w:t>
                  </w:r>
                  <w:proofErr w:type="spellStart"/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>posessions</w:t>
                  </w:r>
                  <w:proofErr w:type="spellEnd"/>
                </w:p>
                <w:p w:rsidR="000447B3" w:rsidRDefault="000447B3" w:rsidP="008816A4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0447B3" w:rsidRDefault="000447B3" w:rsidP="008816A4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>Discussing the time</w:t>
                  </w:r>
                </w:p>
                <w:p w:rsidR="000447B3" w:rsidRDefault="000447B3" w:rsidP="008816A4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0447B3" w:rsidRDefault="000447B3" w:rsidP="008816A4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>Using the past tense</w:t>
                  </w:r>
                </w:p>
                <w:p w:rsidR="000447B3" w:rsidRDefault="000447B3" w:rsidP="008816A4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0447B3" w:rsidRDefault="000447B3" w:rsidP="008816A4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>Saying what you did and what other people did</w:t>
                  </w:r>
                </w:p>
                <w:p w:rsidR="000447B3" w:rsidRDefault="000447B3" w:rsidP="008816A4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0447B3" w:rsidRDefault="000447B3" w:rsidP="008816A4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>Putting events in an order</w:t>
                  </w:r>
                </w:p>
                <w:p w:rsidR="000447B3" w:rsidRDefault="000447B3" w:rsidP="008816A4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0447B3" w:rsidRDefault="000447B3" w:rsidP="008816A4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>Saying what has to be done and what mustn’t be done</w:t>
                  </w:r>
                </w:p>
                <w:p w:rsidR="00E00BF4" w:rsidRDefault="00E00BF4" w:rsidP="008816A4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600A08" w:rsidRDefault="00600A08" w:rsidP="00600A08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>Giving directions.</w:t>
                  </w:r>
                </w:p>
                <w:p w:rsidR="00600A08" w:rsidRDefault="00600A08" w:rsidP="00600A08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600A08" w:rsidRDefault="00600A08" w:rsidP="00600A08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>Giving opinions.</w:t>
                  </w:r>
                </w:p>
                <w:p w:rsidR="00600A08" w:rsidRDefault="00600A08" w:rsidP="00600A08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600A08" w:rsidRDefault="00600A08" w:rsidP="00600A08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>Asking for things</w:t>
                  </w:r>
                </w:p>
                <w:p w:rsidR="00600A08" w:rsidRDefault="00600A08" w:rsidP="00600A08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600A08" w:rsidRDefault="00600A08" w:rsidP="00600A08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>Expressing need</w:t>
                  </w:r>
                </w:p>
                <w:p w:rsidR="00600A08" w:rsidRDefault="00600A08" w:rsidP="00600A08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600A08" w:rsidRDefault="00600A08" w:rsidP="00600A08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>Dealing with money</w:t>
                  </w:r>
                </w:p>
                <w:p w:rsidR="00600A08" w:rsidRDefault="00600A08" w:rsidP="00600A08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600A08" w:rsidRDefault="00600A08" w:rsidP="00600A08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>Discussing health</w:t>
                  </w:r>
                </w:p>
                <w:p w:rsidR="00600A08" w:rsidRDefault="00600A08" w:rsidP="00600A08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600A08" w:rsidRDefault="00600A08" w:rsidP="00600A08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>Communication strategies</w:t>
                  </w:r>
                </w:p>
                <w:p w:rsidR="00600A08" w:rsidRDefault="00600A08" w:rsidP="00600A08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600A08" w:rsidRDefault="00600A08" w:rsidP="008816A4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E00BF4" w:rsidRDefault="00E00BF4" w:rsidP="008816A4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4819" w:type="dxa"/>
                </w:tcPr>
                <w:p w:rsidR="000447B3" w:rsidRDefault="000447B3" w:rsidP="00FF0A46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0447B3" w:rsidRDefault="000447B3" w:rsidP="00FF0A46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>Using the third person</w:t>
                  </w:r>
                </w:p>
                <w:p w:rsidR="000447B3" w:rsidRDefault="000447B3" w:rsidP="00FF0A46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0447B3" w:rsidRDefault="000447B3" w:rsidP="00FF0A46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>Learning an alternative way of counting</w:t>
                  </w:r>
                </w:p>
                <w:p w:rsidR="000447B3" w:rsidRDefault="000447B3" w:rsidP="00FF0A46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0447B3" w:rsidRDefault="000447B3" w:rsidP="00FF0A46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>The past tense</w:t>
                  </w:r>
                </w:p>
                <w:p w:rsidR="000447B3" w:rsidRDefault="000447B3" w:rsidP="00FF0A46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0447B3" w:rsidRDefault="000447B3" w:rsidP="00FF0A46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>Using prepositions of time</w:t>
                  </w:r>
                </w:p>
                <w:p w:rsidR="000447B3" w:rsidRDefault="000447B3" w:rsidP="00FF0A46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0447B3" w:rsidRDefault="000447B3" w:rsidP="00FF0A46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>Using must</w:t>
                  </w:r>
                </w:p>
                <w:p w:rsidR="000447B3" w:rsidRDefault="000447B3" w:rsidP="00FF0A46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0447B3" w:rsidRDefault="000447B3" w:rsidP="00FF0A46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 xml:space="preserve">Negating </w:t>
                  </w:r>
                  <w:proofErr w:type="spellStart"/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>setences</w:t>
                  </w:r>
                  <w:proofErr w:type="spellEnd"/>
                </w:p>
                <w:p w:rsidR="00600A08" w:rsidRDefault="00600A08" w:rsidP="00FF0A46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600A08" w:rsidRDefault="00600A08" w:rsidP="00600A08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>Giving commands and instructions.</w:t>
                  </w:r>
                </w:p>
                <w:p w:rsidR="00600A08" w:rsidRDefault="00600A08" w:rsidP="00600A08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600A08" w:rsidRDefault="00600A08" w:rsidP="00600A08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>Question vocabulary</w:t>
                  </w:r>
                </w:p>
                <w:p w:rsidR="00600A08" w:rsidRDefault="00600A08" w:rsidP="00600A08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600A08" w:rsidRDefault="00600A08" w:rsidP="00600A08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>Numbers up to 100</w:t>
                  </w:r>
                </w:p>
                <w:p w:rsidR="00600A08" w:rsidRDefault="00600A08" w:rsidP="00600A08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600A08" w:rsidRDefault="00600A08" w:rsidP="00600A08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>Giving opinions and reasons</w:t>
                  </w:r>
                </w:p>
                <w:p w:rsidR="00600A08" w:rsidRDefault="00600A08" w:rsidP="00600A08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600A08" w:rsidRDefault="00600A08" w:rsidP="00600A08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>Possession</w:t>
                  </w:r>
                </w:p>
                <w:p w:rsidR="00600A08" w:rsidRDefault="00600A08" w:rsidP="00600A08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600A08" w:rsidRDefault="00600A08" w:rsidP="00600A08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>Mutations</w:t>
                  </w:r>
                </w:p>
                <w:p w:rsidR="00600A08" w:rsidRDefault="00600A08" w:rsidP="00600A08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600A08" w:rsidRDefault="00600A08" w:rsidP="00600A08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>Past tense</w:t>
                  </w:r>
                </w:p>
                <w:p w:rsidR="00600A08" w:rsidRDefault="00600A08" w:rsidP="00600A08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600A08" w:rsidRDefault="00600A08" w:rsidP="00600A08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bookmarkStart w:id="0" w:name="_GoBack"/>
                  <w:bookmarkEnd w:id="0"/>
                </w:p>
                <w:p w:rsidR="00600A08" w:rsidRDefault="00600A08" w:rsidP="00FF0A46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</w:tc>
            </w:tr>
          </w:tbl>
          <w:p w:rsidR="00E00BF4" w:rsidRPr="0010487D" w:rsidRDefault="00E00BF4" w:rsidP="008816A4">
            <w:pPr>
              <w:rPr>
                <w:rFonts w:ascii="Verdana" w:hAnsi="Verdana"/>
                <w:b/>
                <w:sz w:val="21"/>
                <w:szCs w:val="21"/>
              </w:rPr>
            </w:pPr>
          </w:p>
        </w:tc>
      </w:tr>
    </w:tbl>
    <w:p w:rsidR="00180AAB" w:rsidRDefault="00180AAB"/>
    <w:sectPr w:rsidR="00180AAB" w:rsidSect="00E00BF4">
      <w:headerReference w:type="default" r:id="rId6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1412" w:rsidRDefault="00F91412" w:rsidP="0010487D">
      <w:pPr>
        <w:spacing w:after="0" w:line="240" w:lineRule="auto"/>
      </w:pPr>
      <w:r>
        <w:separator/>
      </w:r>
    </w:p>
  </w:endnote>
  <w:endnote w:type="continuationSeparator" w:id="0">
    <w:p w:rsidR="00F91412" w:rsidRDefault="00F91412" w:rsidP="00104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1412" w:rsidRDefault="00F91412" w:rsidP="0010487D">
      <w:pPr>
        <w:spacing w:after="0" w:line="240" w:lineRule="auto"/>
      </w:pPr>
      <w:r>
        <w:separator/>
      </w:r>
    </w:p>
  </w:footnote>
  <w:footnote w:type="continuationSeparator" w:id="0">
    <w:p w:rsidR="00F91412" w:rsidRDefault="00F91412" w:rsidP="001048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487D" w:rsidRDefault="0010487D" w:rsidP="0010487D">
    <w:pPr>
      <w:pStyle w:val="Header"/>
    </w:pPr>
    <w:r>
      <w:rPr>
        <w:noProof/>
        <w:lang w:eastAsia="en-GB"/>
      </w:rPr>
      <w:drawing>
        <wp:inline distT="0" distB="0" distL="0" distR="0" wp14:anchorId="3FA9FDE3" wp14:editId="777DB0AC">
          <wp:extent cx="1447800" cy="497860"/>
          <wp:effectExtent l="0" t="0" r="0" b="0"/>
          <wp:docPr id="5" name="Picture 5" descr="P:\YAELLE\Logo\BRISTOL\2D_LOGO\IH.MASTER.3D.BRISTOL.RGB.A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:\YAELLE\Logo\BRISTOL\2D_LOGO\IH.MASTER.3D.BRISTOL.RGB.AW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497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87D"/>
    <w:rsid w:val="000447B3"/>
    <w:rsid w:val="0010487D"/>
    <w:rsid w:val="0014740C"/>
    <w:rsid w:val="00180AAB"/>
    <w:rsid w:val="00292BA8"/>
    <w:rsid w:val="003723A9"/>
    <w:rsid w:val="005352E6"/>
    <w:rsid w:val="005924C8"/>
    <w:rsid w:val="005F62AF"/>
    <w:rsid w:val="00600A08"/>
    <w:rsid w:val="00603FF8"/>
    <w:rsid w:val="007817F8"/>
    <w:rsid w:val="008816A4"/>
    <w:rsid w:val="009E03A0"/>
    <w:rsid w:val="00A27AE0"/>
    <w:rsid w:val="00B46A57"/>
    <w:rsid w:val="00D927F5"/>
    <w:rsid w:val="00E00BF4"/>
    <w:rsid w:val="00E66BF9"/>
    <w:rsid w:val="00F1222D"/>
    <w:rsid w:val="00F813A3"/>
    <w:rsid w:val="00F91412"/>
    <w:rsid w:val="00FB24E3"/>
    <w:rsid w:val="00FE172D"/>
    <w:rsid w:val="00FE30DE"/>
    <w:rsid w:val="00FF0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577172C"/>
  <w15:docId w15:val="{00957656-5471-4D83-B2D7-62DD1C397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48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4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87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048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487D"/>
  </w:style>
  <w:style w:type="paragraph" w:styleId="Footer">
    <w:name w:val="footer"/>
    <w:basedOn w:val="Normal"/>
    <w:link w:val="FooterChar"/>
    <w:uiPriority w:val="99"/>
    <w:unhideWhenUsed/>
    <w:rsid w:val="001048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487D"/>
  </w:style>
  <w:style w:type="table" w:styleId="TableGrid">
    <w:name w:val="Table Grid"/>
    <w:basedOn w:val="TableNormal"/>
    <w:uiPriority w:val="59"/>
    <w:rsid w:val="00E00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Margo Field</dc:creator>
  <cp:keywords/>
  <dc:description/>
  <cp:lastModifiedBy>Eleanor West</cp:lastModifiedBy>
  <cp:revision>3</cp:revision>
  <dcterms:created xsi:type="dcterms:W3CDTF">2017-08-30T14:05:00Z</dcterms:created>
  <dcterms:modified xsi:type="dcterms:W3CDTF">2017-08-30T14:09:00Z</dcterms:modified>
</cp:coreProperties>
</file>