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17EE9" w14:textId="77777777" w:rsidR="007817F8" w:rsidRDefault="007817F8">
      <w:pPr>
        <w:rPr>
          <w:b/>
        </w:rPr>
      </w:pPr>
    </w:p>
    <w:p w14:paraId="5FCE80AB" w14:textId="77777777"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82"/>
        <w:gridCol w:w="3083"/>
        <w:gridCol w:w="2066"/>
        <w:gridCol w:w="2832"/>
      </w:tblGrid>
      <w:tr w:rsidR="00E00BF4" w:rsidRPr="008F1FC4" w14:paraId="4D38FD0F" w14:textId="77777777" w:rsidTr="00E00BF4">
        <w:trPr>
          <w:trHeight w:val="630"/>
        </w:trPr>
        <w:tc>
          <w:tcPr>
            <w:tcW w:w="1508" w:type="dxa"/>
            <w:tcBorders>
              <w:top w:val="nil"/>
            </w:tcBorders>
            <w:shd w:val="clear" w:color="auto" w:fill="FFC000"/>
            <w:vAlign w:val="center"/>
          </w:tcPr>
          <w:p w14:paraId="102AF9AA" w14:textId="77777777" w:rsidR="0010487D" w:rsidRPr="0010487D" w:rsidRDefault="0010487D" w:rsidP="00204502">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14:paraId="5BB8A48E" w14:textId="389C3B6F" w:rsidR="0010487D" w:rsidRPr="008F1FC4" w:rsidRDefault="008E5132" w:rsidP="00AD55BB">
            <w:pPr>
              <w:rPr>
                <w:rFonts w:ascii="Verdana" w:hAnsi="Verdana"/>
                <w:sz w:val="21"/>
                <w:szCs w:val="21"/>
              </w:rPr>
            </w:pPr>
            <w:r>
              <w:rPr>
                <w:rFonts w:ascii="Verdana" w:hAnsi="Verdana"/>
                <w:sz w:val="21"/>
                <w:szCs w:val="21"/>
              </w:rPr>
              <w:t>Italian</w:t>
            </w:r>
            <w:r w:rsidR="00E00BF4">
              <w:rPr>
                <w:rFonts w:ascii="Verdana" w:hAnsi="Verdana"/>
                <w:sz w:val="21"/>
                <w:szCs w:val="21"/>
              </w:rPr>
              <w:t xml:space="preserve"> </w:t>
            </w:r>
            <w:r w:rsidR="00AD55BB">
              <w:rPr>
                <w:rFonts w:ascii="Verdana" w:hAnsi="Verdana"/>
                <w:sz w:val="21"/>
                <w:szCs w:val="21"/>
              </w:rPr>
              <w:t>Beginner</w:t>
            </w:r>
            <w:r w:rsidR="00674166">
              <w:rPr>
                <w:rFonts w:ascii="Verdana" w:hAnsi="Verdana"/>
                <w:sz w:val="21"/>
                <w:szCs w:val="21"/>
              </w:rPr>
              <w:t xml:space="preserve"> Plus</w:t>
            </w:r>
          </w:p>
        </w:tc>
        <w:tc>
          <w:tcPr>
            <w:tcW w:w="1817" w:type="dxa"/>
            <w:tcBorders>
              <w:top w:val="nil"/>
            </w:tcBorders>
            <w:shd w:val="clear" w:color="auto" w:fill="FFC000"/>
            <w:vAlign w:val="center"/>
          </w:tcPr>
          <w:p w14:paraId="558DC575" w14:textId="77777777" w:rsidR="0010487D" w:rsidRPr="008F1FC4" w:rsidRDefault="00E00BF4" w:rsidP="00204502">
            <w:pPr>
              <w:jc w:val="center"/>
              <w:rPr>
                <w:rFonts w:ascii="Verdana" w:hAnsi="Verdana"/>
                <w:sz w:val="21"/>
                <w:szCs w:val="21"/>
              </w:rPr>
            </w:pPr>
            <w:r>
              <w:rPr>
                <w:rFonts w:ascii="Verdana" w:hAnsi="Verdana"/>
                <w:b/>
                <w:sz w:val="21"/>
                <w:szCs w:val="21"/>
              </w:rPr>
              <w:t>Course book</w:t>
            </w:r>
          </w:p>
        </w:tc>
        <w:tc>
          <w:tcPr>
            <w:tcW w:w="3079" w:type="dxa"/>
          </w:tcPr>
          <w:p w14:paraId="3ADD0C98" w14:textId="77B5303D" w:rsidR="0010487D" w:rsidRPr="008F1FC4" w:rsidRDefault="008E5132" w:rsidP="008E5132">
            <w:pPr>
              <w:rPr>
                <w:rFonts w:ascii="Verdana" w:hAnsi="Verdana"/>
                <w:sz w:val="21"/>
                <w:szCs w:val="21"/>
              </w:rPr>
            </w:pPr>
            <w:proofErr w:type="spellStart"/>
            <w:r>
              <w:rPr>
                <w:rFonts w:ascii="Verdana" w:hAnsi="Verdana"/>
                <w:sz w:val="21"/>
                <w:szCs w:val="21"/>
              </w:rPr>
              <w:t>Nuovo</w:t>
            </w:r>
            <w:proofErr w:type="spellEnd"/>
            <w:r>
              <w:rPr>
                <w:rFonts w:ascii="Verdana" w:hAnsi="Verdana"/>
                <w:sz w:val="21"/>
                <w:szCs w:val="21"/>
              </w:rPr>
              <w:t xml:space="preserve"> Espresso 1</w:t>
            </w:r>
          </w:p>
        </w:tc>
      </w:tr>
      <w:tr w:rsidR="00E00BF4" w:rsidRPr="008F1FC4" w14:paraId="04273FE5" w14:textId="77777777" w:rsidTr="00E00BF4">
        <w:trPr>
          <w:trHeight w:val="320"/>
        </w:trPr>
        <w:tc>
          <w:tcPr>
            <w:tcW w:w="1508" w:type="dxa"/>
            <w:tcBorders>
              <w:top w:val="single" w:sz="4" w:space="0" w:color="auto"/>
            </w:tcBorders>
            <w:shd w:val="clear" w:color="auto" w:fill="FFC000"/>
            <w:vAlign w:val="center"/>
          </w:tcPr>
          <w:p w14:paraId="1E50FA20" w14:textId="77777777" w:rsidR="0010487D" w:rsidRPr="0010487D" w:rsidRDefault="00E00BF4" w:rsidP="00204502">
            <w:pPr>
              <w:jc w:val="center"/>
              <w:rPr>
                <w:rFonts w:ascii="Verdana" w:hAnsi="Verdana"/>
                <w:b/>
                <w:sz w:val="21"/>
                <w:szCs w:val="21"/>
              </w:rPr>
            </w:pPr>
            <w:r w:rsidRPr="008F1FC4">
              <w:rPr>
                <w:rFonts w:ascii="Verdana" w:hAnsi="Verdana"/>
                <w:b/>
                <w:sz w:val="21"/>
                <w:szCs w:val="21"/>
              </w:rPr>
              <w:t>Number of sessions:</w:t>
            </w:r>
          </w:p>
        </w:tc>
        <w:tc>
          <w:tcPr>
            <w:tcW w:w="3450" w:type="dxa"/>
            <w:vAlign w:val="center"/>
          </w:tcPr>
          <w:p w14:paraId="239850A7" w14:textId="77777777" w:rsidR="0010487D" w:rsidRPr="008F1FC4" w:rsidRDefault="00E00BF4" w:rsidP="00204502">
            <w:pPr>
              <w:rPr>
                <w:rFonts w:ascii="Verdana" w:hAnsi="Verdana"/>
                <w:sz w:val="21"/>
                <w:szCs w:val="21"/>
              </w:rPr>
            </w:pPr>
            <w:r>
              <w:rPr>
                <w:rFonts w:ascii="Verdana" w:hAnsi="Verdana"/>
                <w:sz w:val="21"/>
                <w:szCs w:val="21"/>
              </w:rPr>
              <w:t>10</w:t>
            </w:r>
          </w:p>
        </w:tc>
        <w:tc>
          <w:tcPr>
            <w:tcW w:w="1817" w:type="dxa"/>
            <w:tcBorders>
              <w:top w:val="single" w:sz="4" w:space="0" w:color="auto"/>
            </w:tcBorders>
            <w:shd w:val="clear" w:color="auto" w:fill="FFC000"/>
            <w:vAlign w:val="center"/>
          </w:tcPr>
          <w:p w14:paraId="255AE4E5" w14:textId="77777777" w:rsidR="0010487D" w:rsidRPr="00E00BF4" w:rsidRDefault="00E00BF4" w:rsidP="00204502">
            <w:pPr>
              <w:jc w:val="center"/>
              <w:rPr>
                <w:rFonts w:ascii="Verdana" w:hAnsi="Verdana"/>
                <w:b/>
                <w:sz w:val="21"/>
                <w:szCs w:val="21"/>
              </w:rPr>
            </w:pPr>
            <w:r w:rsidRPr="00E00BF4">
              <w:rPr>
                <w:rFonts w:ascii="Verdana" w:hAnsi="Verdana"/>
                <w:b/>
                <w:sz w:val="21"/>
                <w:szCs w:val="21"/>
              </w:rPr>
              <w:t>Chapters</w:t>
            </w:r>
          </w:p>
        </w:tc>
        <w:tc>
          <w:tcPr>
            <w:tcW w:w="3079" w:type="dxa"/>
          </w:tcPr>
          <w:p w14:paraId="2B0BF0F2" w14:textId="3DA39600" w:rsidR="0010487D" w:rsidRPr="008F1FC4" w:rsidRDefault="00674166" w:rsidP="00E00BF4">
            <w:pPr>
              <w:rPr>
                <w:rFonts w:ascii="Verdana" w:hAnsi="Verdana"/>
                <w:sz w:val="21"/>
                <w:szCs w:val="21"/>
              </w:rPr>
            </w:pPr>
            <w:bookmarkStart w:id="0" w:name="_GoBack"/>
            <w:bookmarkEnd w:id="0"/>
            <w:r>
              <w:rPr>
                <w:rFonts w:ascii="Verdana" w:hAnsi="Verdana"/>
                <w:sz w:val="21"/>
                <w:szCs w:val="21"/>
              </w:rPr>
              <w:t>8-10</w:t>
            </w:r>
          </w:p>
        </w:tc>
      </w:tr>
      <w:tr w:rsidR="0010487D" w:rsidRPr="008F1FC4" w14:paraId="16E67377" w14:textId="77777777" w:rsidTr="00E00BF4">
        <w:trPr>
          <w:trHeight w:val="1156"/>
        </w:trPr>
        <w:tc>
          <w:tcPr>
            <w:tcW w:w="9854" w:type="dxa"/>
            <w:gridSpan w:val="4"/>
          </w:tcPr>
          <w:p w14:paraId="343490A3" w14:textId="7D3D3DF3" w:rsidR="00E00BF4" w:rsidRPr="00F6410D" w:rsidRDefault="0010487D" w:rsidP="00F6410D">
            <w:pPr>
              <w:jc w:val="both"/>
              <w:rPr>
                <w:rFonts w:ascii="Verdana" w:hAnsi="Verdana"/>
                <w:sz w:val="21"/>
                <w:szCs w:val="21"/>
              </w:rPr>
            </w:pPr>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r w:rsidR="00E65E05">
              <w:rPr>
                <w:rFonts w:ascii="Verdana" w:hAnsi="Verdana"/>
                <w:b/>
                <w:sz w:val="21"/>
                <w:szCs w:val="21"/>
              </w:rPr>
              <w:t xml:space="preserve"> </w:t>
            </w:r>
            <w:r w:rsidR="00E65E05" w:rsidRPr="00E65E05">
              <w:rPr>
                <w:rFonts w:ascii="Verdana" w:hAnsi="Verdana"/>
                <w:sz w:val="21"/>
                <w:szCs w:val="21"/>
              </w:rPr>
              <w:t xml:space="preserve">consolidating the grammar base and the communication structure by the introduction of the past and more basic grammar themes. By the end of the session, the student is ready to improve is level to </w:t>
            </w:r>
            <w:r w:rsidR="00F6410D">
              <w:rPr>
                <w:rFonts w:ascii="Verdana" w:hAnsi="Verdana"/>
                <w:sz w:val="21"/>
                <w:szCs w:val="21"/>
              </w:rPr>
              <w:t xml:space="preserve">the </w:t>
            </w:r>
            <w:r w:rsidR="00E65E05" w:rsidRPr="00E65E05">
              <w:rPr>
                <w:rFonts w:ascii="Verdana" w:hAnsi="Verdana"/>
                <w:sz w:val="21"/>
                <w:szCs w:val="21"/>
              </w:rPr>
              <w:t xml:space="preserve">A2 as able to </w:t>
            </w:r>
            <w:r w:rsidR="00F6410D">
              <w:rPr>
                <w:rFonts w:ascii="Verdana" w:hAnsi="Verdana"/>
                <w:sz w:val="21"/>
                <w:szCs w:val="21"/>
              </w:rPr>
              <w:t xml:space="preserve">talk about routines, family, </w:t>
            </w:r>
            <w:r w:rsidR="00E65E05" w:rsidRPr="00E65E05">
              <w:rPr>
                <w:rFonts w:ascii="Verdana" w:hAnsi="Verdana"/>
                <w:sz w:val="21"/>
                <w:szCs w:val="21"/>
              </w:rPr>
              <w:t>national holidays</w:t>
            </w:r>
            <w:r w:rsidR="00F6410D">
              <w:rPr>
                <w:rFonts w:ascii="Verdana" w:hAnsi="Verdana"/>
                <w:sz w:val="21"/>
                <w:szCs w:val="21"/>
              </w:rPr>
              <w:t xml:space="preserve"> and more elemental subjects</w:t>
            </w:r>
            <w:r w:rsidR="00E65E05" w:rsidRPr="00E65E05">
              <w:rPr>
                <w:rFonts w:ascii="Verdana" w:hAnsi="Verdana"/>
                <w:sz w:val="21"/>
                <w:szCs w:val="21"/>
              </w:rPr>
              <w:t xml:space="preserve">. Moreover, this session is very interesting for who is fan of Italian food </w:t>
            </w:r>
            <w:r w:rsidR="00E65E05">
              <w:rPr>
                <w:rFonts w:ascii="Verdana" w:hAnsi="Verdana"/>
                <w:sz w:val="21"/>
                <w:szCs w:val="21"/>
              </w:rPr>
              <w:t xml:space="preserve">because it contains </w:t>
            </w:r>
            <w:r w:rsidR="00F6410D">
              <w:rPr>
                <w:rFonts w:ascii="Verdana" w:hAnsi="Verdana"/>
                <w:sz w:val="21"/>
                <w:szCs w:val="21"/>
              </w:rPr>
              <w:t xml:space="preserve">delicious </w:t>
            </w:r>
            <w:r w:rsidR="00E65E05">
              <w:rPr>
                <w:rFonts w:ascii="Verdana" w:hAnsi="Verdana"/>
                <w:sz w:val="21"/>
                <w:szCs w:val="21"/>
              </w:rPr>
              <w:t>recipes and eating habits.</w:t>
            </w:r>
          </w:p>
          <w:tbl>
            <w:tblPr>
              <w:tblStyle w:val="TableGrid"/>
              <w:tblW w:w="9637" w:type="dxa"/>
              <w:tblLook w:val="04A0" w:firstRow="1" w:lastRow="0" w:firstColumn="1" w:lastColumn="0" w:noHBand="0" w:noVBand="1"/>
            </w:tblPr>
            <w:tblGrid>
              <w:gridCol w:w="4818"/>
              <w:gridCol w:w="4819"/>
            </w:tblGrid>
            <w:tr w:rsidR="00E00BF4" w14:paraId="1B2052FE" w14:textId="77777777" w:rsidTr="00E00BF4">
              <w:trPr>
                <w:trHeight w:val="244"/>
              </w:trPr>
              <w:tc>
                <w:tcPr>
                  <w:tcW w:w="4818" w:type="dxa"/>
                </w:tcPr>
                <w:p w14:paraId="5F9D92DB" w14:textId="77777777" w:rsidR="00E00BF4" w:rsidRDefault="00E00BF4" w:rsidP="00204502">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14:paraId="3B17CD00" w14:textId="77777777" w:rsidR="00E00BF4" w:rsidRDefault="00E00BF4" w:rsidP="00204502">
                  <w:pPr>
                    <w:rPr>
                      <w:rFonts w:ascii="Verdana" w:hAnsi="Verdana"/>
                      <w:b/>
                      <w:sz w:val="21"/>
                      <w:szCs w:val="21"/>
                    </w:rPr>
                  </w:pPr>
                  <w:r>
                    <w:rPr>
                      <w:rFonts w:ascii="Verdana" w:hAnsi="Verdana" w:cs="Arial"/>
                      <w:b/>
                      <w:sz w:val="20"/>
                      <w:szCs w:val="20"/>
                    </w:rPr>
                    <w:t>Language structure/ grammar points</w:t>
                  </w:r>
                </w:p>
              </w:tc>
            </w:tr>
            <w:tr w:rsidR="00E00BF4" w14:paraId="5DC2B125" w14:textId="77777777" w:rsidTr="00E00BF4">
              <w:trPr>
                <w:trHeight w:val="265"/>
              </w:trPr>
              <w:tc>
                <w:tcPr>
                  <w:tcW w:w="4818" w:type="dxa"/>
                </w:tcPr>
                <w:p w14:paraId="421C9385" w14:textId="70224BB5" w:rsidR="00E00BF4" w:rsidRDefault="00E00BF4" w:rsidP="00204502">
                  <w:pPr>
                    <w:rPr>
                      <w:rFonts w:ascii="Verdana" w:hAnsi="Verdana"/>
                      <w:b/>
                      <w:sz w:val="21"/>
                      <w:szCs w:val="21"/>
                    </w:rPr>
                  </w:pPr>
                </w:p>
                <w:p w14:paraId="5D542676" w14:textId="06FE3B43" w:rsidR="00E00BF4" w:rsidRDefault="0074511F" w:rsidP="00204502">
                  <w:pPr>
                    <w:rPr>
                      <w:rFonts w:ascii="Verdana" w:hAnsi="Verdana"/>
                      <w:sz w:val="21"/>
                      <w:szCs w:val="21"/>
                    </w:rPr>
                  </w:pPr>
                  <w:r>
                    <w:rPr>
                      <w:rFonts w:ascii="Verdana" w:hAnsi="Verdana"/>
                      <w:sz w:val="21"/>
                      <w:szCs w:val="21"/>
                    </w:rPr>
                    <w:t>Describing work habits and hours, and daily routine</w:t>
                  </w:r>
                </w:p>
                <w:p w14:paraId="02BA31C8" w14:textId="77777777" w:rsidR="0074511F" w:rsidRDefault="0074511F" w:rsidP="00204502">
                  <w:pPr>
                    <w:rPr>
                      <w:rFonts w:ascii="Verdana" w:hAnsi="Verdana"/>
                      <w:sz w:val="21"/>
                      <w:szCs w:val="21"/>
                    </w:rPr>
                  </w:pPr>
                </w:p>
                <w:p w14:paraId="7627B9AA" w14:textId="77777777" w:rsidR="0074511F" w:rsidRDefault="0074511F" w:rsidP="00204502">
                  <w:pPr>
                    <w:rPr>
                      <w:rFonts w:ascii="Verdana" w:hAnsi="Verdana"/>
                      <w:sz w:val="21"/>
                      <w:szCs w:val="21"/>
                    </w:rPr>
                  </w:pPr>
                  <w:r>
                    <w:rPr>
                      <w:rFonts w:ascii="Verdana" w:hAnsi="Verdana"/>
                      <w:sz w:val="21"/>
                      <w:szCs w:val="21"/>
                    </w:rPr>
                    <w:t>Talking about lifestyle</w:t>
                  </w:r>
                </w:p>
                <w:p w14:paraId="6D0AA418" w14:textId="77777777" w:rsidR="0074511F" w:rsidRDefault="0074511F" w:rsidP="00204502">
                  <w:pPr>
                    <w:rPr>
                      <w:rFonts w:ascii="Verdana" w:hAnsi="Verdana"/>
                      <w:sz w:val="21"/>
                      <w:szCs w:val="21"/>
                    </w:rPr>
                  </w:pPr>
                </w:p>
                <w:p w14:paraId="38114FB1" w14:textId="77777777" w:rsidR="0074511F" w:rsidRDefault="0074511F" w:rsidP="00204502">
                  <w:pPr>
                    <w:rPr>
                      <w:rFonts w:ascii="Verdana" w:hAnsi="Verdana"/>
                      <w:sz w:val="21"/>
                      <w:szCs w:val="21"/>
                    </w:rPr>
                  </w:pPr>
                  <w:r>
                    <w:rPr>
                      <w:rFonts w:ascii="Verdana" w:hAnsi="Verdana"/>
                      <w:sz w:val="21"/>
                      <w:szCs w:val="21"/>
                    </w:rPr>
                    <w:t>Congratulating on special occasions and public holidays</w:t>
                  </w:r>
                </w:p>
                <w:p w14:paraId="0B2B1CA9" w14:textId="77777777" w:rsidR="0074511F" w:rsidRDefault="0074511F" w:rsidP="00204502">
                  <w:pPr>
                    <w:rPr>
                      <w:rFonts w:ascii="Verdana" w:hAnsi="Verdana"/>
                      <w:sz w:val="21"/>
                      <w:szCs w:val="21"/>
                    </w:rPr>
                  </w:pPr>
                </w:p>
                <w:p w14:paraId="1892B042" w14:textId="4E80850E" w:rsidR="0074511F" w:rsidRDefault="0074511F" w:rsidP="00204502">
                  <w:pPr>
                    <w:rPr>
                      <w:rFonts w:ascii="Verdana" w:hAnsi="Verdana"/>
                      <w:sz w:val="21"/>
                      <w:szCs w:val="21"/>
                    </w:rPr>
                  </w:pPr>
                  <w:r>
                    <w:rPr>
                      <w:rFonts w:ascii="Verdana" w:hAnsi="Verdana"/>
                      <w:sz w:val="21"/>
                      <w:szCs w:val="21"/>
                    </w:rPr>
                    <w:t>Saying the date and talking about national public holidays</w:t>
                  </w:r>
                </w:p>
                <w:p w14:paraId="6130B6A0" w14:textId="77777777" w:rsidR="0074511F" w:rsidRDefault="0074511F" w:rsidP="00204502">
                  <w:pPr>
                    <w:rPr>
                      <w:rFonts w:ascii="Verdana" w:hAnsi="Verdana"/>
                      <w:sz w:val="21"/>
                      <w:szCs w:val="21"/>
                    </w:rPr>
                  </w:pPr>
                </w:p>
                <w:p w14:paraId="311D5D81" w14:textId="77777777" w:rsidR="0074511F" w:rsidRDefault="0074511F" w:rsidP="00204502">
                  <w:pPr>
                    <w:rPr>
                      <w:rFonts w:ascii="Verdana" w:hAnsi="Verdana"/>
                      <w:sz w:val="21"/>
                      <w:szCs w:val="21"/>
                    </w:rPr>
                  </w:pPr>
                  <w:r>
                    <w:rPr>
                      <w:rFonts w:ascii="Verdana" w:hAnsi="Verdana"/>
                      <w:sz w:val="21"/>
                      <w:szCs w:val="21"/>
                    </w:rPr>
                    <w:t>Writing a postcard</w:t>
                  </w:r>
                </w:p>
                <w:p w14:paraId="4E98E246" w14:textId="77777777" w:rsidR="0074511F" w:rsidRDefault="0074511F" w:rsidP="00204502">
                  <w:pPr>
                    <w:rPr>
                      <w:rFonts w:ascii="Verdana" w:hAnsi="Verdana"/>
                      <w:sz w:val="21"/>
                      <w:szCs w:val="21"/>
                    </w:rPr>
                  </w:pPr>
                </w:p>
                <w:p w14:paraId="1B70A07A" w14:textId="1FAF591F" w:rsidR="0074511F" w:rsidRDefault="0074511F" w:rsidP="00204502">
                  <w:pPr>
                    <w:rPr>
                      <w:rFonts w:ascii="Verdana" w:hAnsi="Verdana"/>
                      <w:sz w:val="21"/>
                      <w:szCs w:val="21"/>
                    </w:rPr>
                  </w:pPr>
                  <w:r>
                    <w:rPr>
                      <w:rFonts w:ascii="Verdana" w:hAnsi="Verdana"/>
                      <w:sz w:val="21"/>
                      <w:szCs w:val="21"/>
                    </w:rPr>
                    <w:t>Describing the family</w:t>
                  </w:r>
                </w:p>
                <w:p w14:paraId="24FAB768" w14:textId="77777777" w:rsidR="0074511F" w:rsidRDefault="0074511F" w:rsidP="00204502">
                  <w:pPr>
                    <w:rPr>
                      <w:rFonts w:ascii="Verdana" w:hAnsi="Verdana"/>
                      <w:sz w:val="21"/>
                      <w:szCs w:val="21"/>
                    </w:rPr>
                  </w:pPr>
                </w:p>
                <w:p w14:paraId="5369DB2A" w14:textId="77777777" w:rsidR="0074511F" w:rsidRDefault="0074511F" w:rsidP="00204502">
                  <w:pPr>
                    <w:rPr>
                      <w:rFonts w:ascii="Verdana" w:hAnsi="Verdana"/>
                      <w:sz w:val="21"/>
                      <w:szCs w:val="21"/>
                    </w:rPr>
                  </w:pPr>
                  <w:r>
                    <w:rPr>
                      <w:rFonts w:ascii="Verdana" w:hAnsi="Verdana"/>
                      <w:sz w:val="21"/>
                      <w:szCs w:val="21"/>
                    </w:rPr>
                    <w:t>Talking about past events</w:t>
                  </w:r>
                </w:p>
                <w:p w14:paraId="1F09B273" w14:textId="77777777" w:rsidR="0074511F" w:rsidRDefault="0074511F" w:rsidP="00204502">
                  <w:pPr>
                    <w:rPr>
                      <w:rFonts w:ascii="Verdana" w:hAnsi="Verdana"/>
                      <w:sz w:val="21"/>
                      <w:szCs w:val="21"/>
                    </w:rPr>
                  </w:pPr>
                </w:p>
                <w:p w14:paraId="40034FE9" w14:textId="7E76CE25" w:rsidR="0074511F" w:rsidRDefault="0074511F" w:rsidP="00204502">
                  <w:pPr>
                    <w:rPr>
                      <w:rFonts w:ascii="Verdana" w:hAnsi="Verdana"/>
                      <w:sz w:val="21"/>
                      <w:szCs w:val="21"/>
                    </w:rPr>
                  </w:pPr>
                  <w:r>
                    <w:rPr>
                      <w:rFonts w:ascii="Verdana" w:hAnsi="Verdana"/>
                      <w:sz w:val="21"/>
                      <w:szCs w:val="21"/>
                    </w:rPr>
                    <w:t>Talking about food and eating habits</w:t>
                  </w:r>
                </w:p>
                <w:p w14:paraId="5A1D63A0" w14:textId="77777777" w:rsidR="0074511F" w:rsidRDefault="0074511F" w:rsidP="00204502">
                  <w:pPr>
                    <w:rPr>
                      <w:rFonts w:ascii="Verdana" w:hAnsi="Verdana"/>
                      <w:sz w:val="21"/>
                      <w:szCs w:val="21"/>
                    </w:rPr>
                  </w:pPr>
                </w:p>
                <w:p w14:paraId="42CE4C35" w14:textId="2ECF60BF" w:rsidR="0074511F" w:rsidRDefault="0074511F" w:rsidP="0074511F">
                  <w:pPr>
                    <w:tabs>
                      <w:tab w:val="left" w:pos="3300"/>
                    </w:tabs>
                    <w:rPr>
                      <w:rFonts w:ascii="Verdana" w:hAnsi="Verdana"/>
                      <w:sz w:val="21"/>
                      <w:szCs w:val="21"/>
                    </w:rPr>
                  </w:pPr>
                  <w:r>
                    <w:rPr>
                      <w:rFonts w:ascii="Verdana" w:hAnsi="Verdana"/>
                      <w:sz w:val="21"/>
                      <w:szCs w:val="21"/>
                    </w:rPr>
                    <w:t>Writing a shopping list</w:t>
                  </w:r>
                  <w:r>
                    <w:rPr>
                      <w:rFonts w:ascii="Verdana" w:hAnsi="Verdana"/>
                      <w:sz w:val="21"/>
                      <w:szCs w:val="21"/>
                    </w:rPr>
                    <w:tab/>
                  </w:r>
                </w:p>
                <w:p w14:paraId="4234B348" w14:textId="77777777" w:rsidR="0074511F" w:rsidRDefault="0074511F" w:rsidP="0074511F">
                  <w:pPr>
                    <w:tabs>
                      <w:tab w:val="left" w:pos="3300"/>
                    </w:tabs>
                    <w:rPr>
                      <w:rFonts w:ascii="Verdana" w:hAnsi="Verdana"/>
                      <w:sz w:val="21"/>
                      <w:szCs w:val="21"/>
                    </w:rPr>
                  </w:pPr>
                </w:p>
                <w:p w14:paraId="64BF4A3D" w14:textId="198FF19C" w:rsidR="0074511F" w:rsidRDefault="0074511F" w:rsidP="0074511F">
                  <w:pPr>
                    <w:tabs>
                      <w:tab w:val="left" w:pos="3300"/>
                    </w:tabs>
                    <w:rPr>
                      <w:rFonts w:ascii="Verdana" w:hAnsi="Verdana"/>
                      <w:sz w:val="21"/>
                      <w:szCs w:val="21"/>
                    </w:rPr>
                  </w:pPr>
                  <w:r>
                    <w:rPr>
                      <w:rFonts w:ascii="Verdana" w:hAnsi="Verdana"/>
                      <w:sz w:val="21"/>
                      <w:szCs w:val="21"/>
                    </w:rPr>
                    <w:t>Talking about typical Italian recipes and understanding recipes instructions</w:t>
                  </w:r>
                </w:p>
                <w:p w14:paraId="2F8C8EDF" w14:textId="77777777" w:rsidR="0074511F" w:rsidRDefault="0074511F" w:rsidP="0074511F">
                  <w:pPr>
                    <w:tabs>
                      <w:tab w:val="left" w:pos="3300"/>
                    </w:tabs>
                    <w:rPr>
                      <w:rFonts w:ascii="Verdana" w:hAnsi="Verdana"/>
                      <w:sz w:val="21"/>
                      <w:szCs w:val="21"/>
                    </w:rPr>
                  </w:pPr>
                </w:p>
                <w:p w14:paraId="3E51D289" w14:textId="48B84ECA" w:rsidR="0074511F" w:rsidRDefault="0074511F" w:rsidP="0074511F">
                  <w:pPr>
                    <w:tabs>
                      <w:tab w:val="left" w:pos="3300"/>
                    </w:tabs>
                    <w:rPr>
                      <w:rFonts w:ascii="Verdana" w:hAnsi="Verdana"/>
                      <w:sz w:val="21"/>
                      <w:szCs w:val="21"/>
                    </w:rPr>
                  </w:pPr>
                  <w:r>
                    <w:rPr>
                      <w:rFonts w:ascii="Verdana" w:hAnsi="Verdana"/>
                      <w:sz w:val="21"/>
                      <w:szCs w:val="21"/>
                    </w:rPr>
                    <w:t>Describing one’s favourite recipe</w:t>
                  </w:r>
                </w:p>
                <w:p w14:paraId="7ACEA12D" w14:textId="77777777" w:rsidR="0074511F" w:rsidRDefault="0074511F" w:rsidP="0074511F">
                  <w:pPr>
                    <w:tabs>
                      <w:tab w:val="left" w:pos="3300"/>
                    </w:tabs>
                    <w:rPr>
                      <w:rFonts w:ascii="Verdana" w:hAnsi="Verdana"/>
                      <w:sz w:val="21"/>
                      <w:szCs w:val="21"/>
                    </w:rPr>
                  </w:pPr>
                </w:p>
                <w:p w14:paraId="778FE27C" w14:textId="43935A48" w:rsidR="0074511F" w:rsidRDefault="0074511F" w:rsidP="0074511F">
                  <w:pPr>
                    <w:tabs>
                      <w:tab w:val="left" w:pos="3300"/>
                    </w:tabs>
                    <w:rPr>
                      <w:rFonts w:ascii="Verdana" w:hAnsi="Verdana"/>
                      <w:sz w:val="21"/>
                      <w:szCs w:val="21"/>
                    </w:rPr>
                  </w:pPr>
                  <w:r>
                    <w:rPr>
                      <w:rFonts w:ascii="Verdana" w:hAnsi="Verdana"/>
                      <w:sz w:val="21"/>
                      <w:szCs w:val="21"/>
                    </w:rPr>
                    <w:t>Indicating quantity</w:t>
                  </w:r>
                </w:p>
                <w:p w14:paraId="06FB4211" w14:textId="77777777" w:rsidR="0074511F" w:rsidRDefault="0074511F" w:rsidP="0074511F">
                  <w:pPr>
                    <w:tabs>
                      <w:tab w:val="left" w:pos="3300"/>
                    </w:tabs>
                    <w:rPr>
                      <w:rFonts w:ascii="Verdana" w:hAnsi="Verdana"/>
                      <w:sz w:val="21"/>
                      <w:szCs w:val="21"/>
                    </w:rPr>
                  </w:pPr>
                </w:p>
                <w:p w14:paraId="533A72D3" w14:textId="317E8E16" w:rsidR="00E00BF4" w:rsidRPr="00F6410D" w:rsidRDefault="0074511F" w:rsidP="00F6410D">
                  <w:pPr>
                    <w:tabs>
                      <w:tab w:val="left" w:pos="3300"/>
                    </w:tabs>
                    <w:rPr>
                      <w:rFonts w:ascii="Verdana" w:hAnsi="Verdana"/>
                      <w:sz w:val="21"/>
                      <w:szCs w:val="21"/>
                    </w:rPr>
                  </w:pPr>
                  <w:r>
                    <w:rPr>
                      <w:rFonts w:ascii="Verdana" w:hAnsi="Verdana"/>
                      <w:sz w:val="21"/>
                      <w:szCs w:val="21"/>
                    </w:rPr>
                    <w:t>Organizing a picnic</w:t>
                  </w:r>
                </w:p>
                <w:p w14:paraId="0453EBF0" w14:textId="77777777" w:rsidR="00E00BF4" w:rsidRDefault="00E00BF4" w:rsidP="00204502">
                  <w:pPr>
                    <w:rPr>
                      <w:rFonts w:ascii="Verdana" w:hAnsi="Verdana"/>
                      <w:b/>
                      <w:sz w:val="21"/>
                      <w:szCs w:val="21"/>
                    </w:rPr>
                  </w:pPr>
                </w:p>
                <w:p w14:paraId="21EEF027" w14:textId="77777777" w:rsidR="00E00BF4" w:rsidRDefault="00E00BF4" w:rsidP="00204502">
                  <w:pPr>
                    <w:rPr>
                      <w:rFonts w:ascii="Verdana" w:hAnsi="Verdana"/>
                      <w:b/>
                      <w:sz w:val="21"/>
                      <w:szCs w:val="21"/>
                    </w:rPr>
                  </w:pPr>
                </w:p>
                <w:p w14:paraId="667FDEC8" w14:textId="77777777" w:rsidR="00E00BF4" w:rsidRDefault="00E00BF4" w:rsidP="00204502">
                  <w:pPr>
                    <w:rPr>
                      <w:rFonts w:ascii="Verdana" w:hAnsi="Verdana"/>
                      <w:b/>
                      <w:sz w:val="21"/>
                      <w:szCs w:val="21"/>
                    </w:rPr>
                  </w:pPr>
                </w:p>
              </w:tc>
              <w:tc>
                <w:tcPr>
                  <w:tcW w:w="4819" w:type="dxa"/>
                </w:tcPr>
                <w:p w14:paraId="623424B9" w14:textId="77777777" w:rsidR="00E00BF4" w:rsidRDefault="00E00BF4" w:rsidP="00204502">
                  <w:pPr>
                    <w:rPr>
                      <w:rFonts w:ascii="Verdana" w:hAnsi="Verdana"/>
                      <w:b/>
                      <w:sz w:val="21"/>
                      <w:szCs w:val="21"/>
                    </w:rPr>
                  </w:pPr>
                </w:p>
                <w:p w14:paraId="19BA207A" w14:textId="77777777" w:rsidR="0074511F" w:rsidRPr="0074511F" w:rsidRDefault="0074511F" w:rsidP="00204502">
                  <w:pPr>
                    <w:rPr>
                      <w:rFonts w:ascii="Verdana" w:hAnsi="Verdana"/>
                      <w:sz w:val="21"/>
                      <w:szCs w:val="21"/>
                    </w:rPr>
                  </w:pPr>
                  <w:proofErr w:type="spellStart"/>
                  <w:r w:rsidRPr="0074511F">
                    <w:rPr>
                      <w:rFonts w:ascii="Verdana" w:hAnsi="Verdana"/>
                      <w:i/>
                      <w:sz w:val="21"/>
                      <w:szCs w:val="21"/>
                    </w:rPr>
                    <w:t>Finire</w:t>
                  </w:r>
                  <w:proofErr w:type="spellEnd"/>
                  <w:r w:rsidRPr="0074511F">
                    <w:rPr>
                      <w:rFonts w:ascii="Verdana" w:hAnsi="Verdana"/>
                      <w:sz w:val="21"/>
                      <w:szCs w:val="21"/>
                    </w:rPr>
                    <w:t xml:space="preserve"> and </w:t>
                  </w:r>
                  <w:proofErr w:type="spellStart"/>
                  <w:r w:rsidRPr="0074511F">
                    <w:rPr>
                      <w:rFonts w:ascii="Verdana" w:hAnsi="Verdana"/>
                      <w:i/>
                      <w:sz w:val="21"/>
                      <w:szCs w:val="21"/>
                    </w:rPr>
                    <w:t>cominciare</w:t>
                  </w:r>
                  <w:proofErr w:type="spellEnd"/>
                  <w:r w:rsidRPr="0074511F">
                    <w:rPr>
                      <w:rFonts w:ascii="Verdana" w:hAnsi="Verdana"/>
                      <w:sz w:val="21"/>
                      <w:szCs w:val="21"/>
                    </w:rPr>
                    <w:t xml:space="preserve"> + prepositions </w:t>
                  </w:r>
                  <w:r w:rsidRPr="0074511F">
                    <w:rPr>
                      <w:rFonts w:ascii="Verdana" w:hAnsi="Verdana"/>
                      <w:i/>
                      <w:sz w:val="21"/>
                      <w:szCs w:val="21"/>
                    </w:rPr>
                    <w:t>di</w:t>
                  </w:r>
                  <w:r w:rsidRPr="0074511F">
                    <w:rPr>
                      <w:rFonts w:ascii="Verdana" w:hAnsi="Verdana"/>
                      <w:sz w:val="21"/>
                      <w:szCs w:val="21"/>
                    </w:rPr>
                    <w:t xml:space="preserve"> and </w:t>
                  </w:r>
                  <w:r w:rsidRPr="0074511F">
                    <w:rPr>
                      <w:rFonts w:ascii="Verdana" w:hAnsi="Verdana"/>
                      <w:i/>
                      <w:sz w:val="21"/>
                      <w:szCs w:val="21"/>
                    </w:rPr>
                    <w:t>a</w:t>
                  </w:r>
                </w:p>
                <w:p w14:paraId="0F2927FA" w14:textId="77777777" w:rsidR="0074511F" w:rsidRPr="0074511F" w:rsidRDefault="0074511F" w:rsidP="00204502">
                  <w:pPr>
                    <w:rPr>
                      <w:rFonts w:ascii="Verdana" w:hAnsi="Verdana"/>
                      <w:sz w:val="21"/>
                      <w:szCs w:val="21"/>
                    </w:rPr>
                  </w:pPr>
                </w:p>
                <w:p w14:paraId="240282E6" w14:textId="77777777" w:rsidR="0074511F" w:rsidRPr="0074511F" w:rsidRDefault="0074511F" w:rsidP="00204502">
                  <w:pPr>
                    <w:rPr>
                      <w:rFonts w:ascii="Verdana" w:hAnsi="Verdana"/>
                      <w:sz w:val="21"/>
                      <w:szCs w:val="21"/>
                    </w:rPr>
                  </w:pPr>
                  <w:r w:rsidRPr="0074511F">
                    <w:rPr>
                      <w:rFonts w:ascii="Verdana" w:hAnsi="Verdana"/>
                      <w:sz w:val="21"/>
                      <w:szCs w:val="21"/>
                    </w:rPr>
                    <w:t>Reflexive verbs</w:t>
                  </w:r>
                </w:p>
                <w:p w14:paraId="1B817EB1" w14:textId="77777777" w:rsidR="0074511F" w:rsidRPr="0074511F" w:rsidRDefault="0074511F" w:rsidP="00204502">
                  <w:pPr>
                    <w:rPr>
                      <w:rFonts w:ascii="Verdana" w:hAnsi="Verdana"/>
                      <w:sz w:val="21"/>
                      <w:szCs w:val="21"/>
                    </w:rPr>
                  </w:pPr>
                </w:p>
                <w:p w14:paraId="19A39FDB" w14:textId="4F6292C5" w:rsidR="0074511F" w:rsidRPr="0074511F" w:rsidRDefault="0074511F" w:rsidP="00204502">
                  <w:pPr>
                    <w:rPr>
                      <w:rFonts w:ascii="Verdana" w:hAnsi="Verdana"/>
                      <w:sz w:val="21"/>
                      <w:szCs w:val="21"/>
                    </w:rPr>
                  </w:pPr>
                  <w:r w:rsidRPr="0074511F">
                    <w:rPr>
                      <w:rFonts w:ascii="Verdana" w:hAnsi="Verdana"/>
                      <w:sz w:val="21"/>
                      <w:szCs w:val="21"/>
                    </w:rPr>
                    <w:t xml:space="preserve">Possessive adjectives, singular and plural forms: </w:t>
                  </w:r>
                  <w:proofErr w:type="spellStart"/>
                  <w:r w:rsidRPr="0074511F">
                    <w:rPr>
                      <w:rFonts w:ascii="Verdana" w:hAnsi="Verdana"/>
                      <w:i/>
                      <w:sz w:val="21"/>
                      <w:szCs w:val="21"/>
                    </w:rPr>
                    <w:t>mio</w:t>
                  </w:r>
                  <w:proofErr w:type="spellEnd"/>
                  <w:r w:rsidRPr="0074511F">
                    <w:rPr>
                      <w:rFonts w:ascii="Verdana" w:hAnsi="Verdana"/>
                      <w:i/>
                      <w:sz w:val="21"/>
                      <w:szCs w:val="21"/>
                    </w:rPr>
                    <w:t xml:space="preserve">, </w:t>
                  </w:r>
                  <w:proofErr w:type="spellStart"/>
                  <w:r w:rsidRPr="0074511F">
                    <w:rPr>
                      <w:rFonts w:ascii="Verdana" w:hAnsi="Verdana"/>
                      <w:i/>
                      <w:sz w:val="21"/>
                      <w:szCs w:val="21"/>
                    </w:rPr>
                    <w:t>tuo</w:t>
                  </w:r>
                  <w:proofErr w:type="spellEnd"/>
                  <w:r w:rsidRPr="0074511F">
                    <w:rPr>
                      <w:rFonts w:ascii="Verdana" w:hAnsi="Verdana"/>
                      <w:i/>
                      <w:sz w:val="21"/>
                      <w:szCs w:val="21"/>
                    </w:rPr>
                    <w:t xml:space="preserve">, </w:t>
                  </w:r>
                  <w:proofErr w:type="spellStart"/>
                  <w:r w:rsidRPr="0074511F">
                    <w:rPr>
                      <w:rFonts w:ascii="Verdana" w:hAnsi="Verdana"/>
                      <w:i/>
                      <w:sz w:val="21"/>
                      <w:szCs w:val="21"/>
                    </w:rPr>
                    <w:t>suo</w:t>
                  </w:r>
                  <w:proofErr w:type="spellEnd"/>
                  <w:r w:rsidRPr="0074511F">
                    <w:rPr>
                      <w:rFonts w:ascii="Verdana" w:hAnsi="Verdana"/>
                      <w:sz w:val="21"/>
                      <w:szCs w:val="21"/>
                    </w:rPr>
                    <w:t>, etc</w:t>
                  </w:r>
                  <w:proofErr w:type="gramStart"/>
                  <w:r w:rsidRPr="0074511F">
                    <w:rPr>
                      <w:rFonts w:ascii="Verdana" w:hAnsi="Verdana"/>
                      <w:sz w:val="21"/>
                      <w:szCs w:val="21"/>
                    </w:rPr>
                    <w:t>..</w:t>
                  </w:r>
                  <w:proofErr w:type="gramEnd"/>
                </w:p>
                <w:p w14:paraId="13A5667C" w14:textId="77777777" w:rsidR="0074511F" w:rsidRPr="0074511F" w:rsidRDefault="0074511F" w:rsidP="00204502">
                  <w:pPr>
                    <w:rPr>
                      <w:rFonts w:ascii="Verdana" w:hAnsi="Verdana"/>
                      <w:sz w:val="21"/>
                      <w:szCs w:val="21"/>
                    </w:rPr>
                  </w:pPr>
                </w:p>
                <w:p w14:paraId="56476536" w14:textId="437465EB" w:rsidR="0074511F" w:rsidRPr="0074511F" w:rsidRDefault="0074511F" w:rsidP="00204502">
                  <w:pPr>
                    <w:rPr>
                      <w:rFonts w:ascii="Verdana" w:hAnsi="Verdana"/>
                      <w:sz w:val="21"/>
                      <w:szCs w:val="21"/>
                    </w:rPr>
                  </w:pPr>
                  <w:r w:rsidRPr="0074511F">
                    <w:rPr>
                      <w:rFonts w:ascii="Verdana" w:hAnsi="Verdana"/>
                      <w:sz w:val="21"/>
                      <w:szCs w:val="21"/>
                    </w:rPr>
                    <w:t>Possessive adjectives + noun referring to family relationships</w:t>
                  </w:r>
                </w:p>
                <w:p w14:paraId="4A307E73" w14:textId="77777777" w:rsidR="0074511F" w:rsidRPr="0074511F" w:rsidRDefault="0074511F" w:rsidP="00204502">
                  <w:pPr>
                    <w:rPr>
                      <w:rFonts w:ascii="Verdana" w:hAnsi="Verdana"/>
                      <w:sz w:val="21"/>
                      <w:szCs w:val="21"/>
                    </w:rPr>
                  </w:pPr>
                </w:p>
                <w:p w14:paraId="43D1F8B0" w14:textId="693E4317" w:rsidR="0074511F" w:rsidRPr="0074511F" w:rsidRDefault="0074511F" w:rsidP="00204502">
                  <w:pPr>
                    <w:rPr>
                      <w:rFonts w:ascii="Verdana" w:hAnsi="Verdana"/>
                      <w:sz w:val="21"/>
                      <w:szCs w:val="21"/>
                    </w:rPr>
                  </w:pPr>
                  <w:proofErr w:type="spellStart"/>
                  <w:r w:rsidRPr="0074511F">
                    <w:rPr>
                      <w:rFonts w:ascii="Verdana" w:hAnsi="Verdana"/>
                      <w:i/>
                      <w:sz w:val="21"/>
                      <w:szCs w:val="21"/>
                    </w:rPr>
                    <w:t>Passato</w:t>
                  </w:r>
                  <w:proofErr w:type="spellEnd"/>
                  <w:r w:rsidRPr="0074511F">
                    <w:rPr>
                      <w:rFonts w:ascii="Verdana" w:hAnsi="Verdana"/>
                      <w:i/>
                      <w:sz w:val="21"/>
                      <w:szCs w:val="21"/>
                    </w:rPr>
                    <w:t xml:space="preserve"> </w:t>
                  </w:r>
                  <w:proofErr w:type="spellStart"/>
                  <w:r w:rsidRPr="0074511F">
                    <w:rPr>
                      <w:rFonts w:ascii="Verdana" w:hAnsi="Verdana"/>
                      <w:i/>
                      <w:sz w:val="21"/>
                      <w:szCs w:val="21"/>
                    </w:rPr>
                    <w:t>prossimo</w:t>
                  </w:r>
                  <w:proofErr w:type="spellEnd"/>
                  <w:r w:rsidRPr="0074511F">
                    <w:rPr>
                      <w:rFonts w:ascii="Verdana" w:hAnsi="Verdana"/>
                      <w:sz w:val="21"/>
                      <w:szCs w:val="21"/>
                    </w:rPr>
                    <w:t xml:space="preserve"> of reflexive verbs</w:t>
                  </w:r>
                </w:p>
                <w:p w14:paraId="6376AF40" w14:textId="77777777" w:rsidR="0074511F" w:rsidRPr="0074511F" w:rsidRDefault="0074511F" w:rsidP="00204502">
                  <w:pPr>
                    <w:rPr>
                      <w:rFonts w:ascii="Verdana" w:hAnsi="Verdana"/>
                      <w:sz w:val="21"/>
                      <w:szCs w:val="21"/>
                    </w:rPr>
                  </w:pPr>
                </w:p>
                <w:p w14:paraId="142840F0" w14:textId="0137BE6F" w:rsidR="0074511F" w:rsidRPr="0074511F" w:rsidRDefault="0074511F" w:rsidP="00204502">
                  <w:pPr>
                    <w:rPr>
                      <w:rFonts w:ascii="Verdana" w:hAnsi="Verdana"/>
                      <w:sz w:val="21"/>
                      <w:szCs w:val="21"/>
                    </w:rPr>
                  </w:pPr>
                  <w:r w:rsidRPr="0074511F">
                    <w:rPr>
                      <w:rFonts w:ascii="Verdana" w:hAnsi="Verdana"/>
                      <w:sz w:val="21"/>
                      <w:szCs w:val="21"/>
                    </w:rPr>
                    <w:t>Direct pronoun, form and position</w:t>
                  </w:r>
                </w:p>
                <w:p w14:paraId="529149AB" w14:textId="77777777" w:rsidR="0074511F" w:rsidRPr="0074511F" w:rsidRDefault="0074511F" w:rsidP="00204502">
                  <w:pPr>
                    <w:rPr>
                      <w:rFonts w:ascii="Verdana" w:hAnsi="Verdana"/>
                      <w:sz w:val="21"/>
                      <w:szCs w:val="21"/>
                    </w:rPr>
                  </w:pPr>
                </w:p>
                <w:p w14:paraId="3B1EEBC1" w14:textId="77777777" w:rsidR="0074511F" w:rsidRPr="0074511F" w:rsidRDefault="0074511F" w:rsidP="00204502">
                  <w:pPr>
                    <w:rPr>
                      <w:rFonts w:ascii="Verdana" w:hAnsi="Verdana"/>
                      <w:sz w:val="21"/>
                      <w:szCs w:val="21"/>
                    </w:rPr>
                  </w:pPr>
                  <w:r w:rsidRPr="0074511F">
                    <w:rPr>
                      <w:rFonts w:ascii="Verdana" w:hAnsi="Verdana"/>
                      <w:sz w:val="21"/>
                      <w:szCs w:val="21"/>
                    </w:rPr>
                    <w:t xml:space="preserve">Partitive use of preposition </w:t>
                  </w:r>
                  <w:r w:rsidRPr="0074511F">
                    <w:rPr>
                      <w:rFonts w:ascii="Verdana" w:hAnsi="Verdana"/>
                      <w:i/>
                      <w:sz w:val="21"/>
                      <w:szCs w:val="21"/>
                    </w:rPr>
                    <w:t>di</w:t>
                  </w:r>
                </w:p>
                <w:p w14:paraId="2C4729C0" w14:textId="77777777" w:rsidR="0074511F" w:rsidRPr="0074511F" w:rsidRDefault="0074511F" w:rsidP="00204502">
                  <w:pPr>
                    <w:rPr>
                      <w:rFonts w:ascii="Verdana" w:hAnsi="Verdana"/>
                      <w:i/>
                      <w:sz w:val="21"/>
                      <w:szCs w:val="21"/>
                    </w:rPr>
                  </w:pPr>
                </w:p>
                <w:p w14:paraId="079F2D75" w14:textId="34BFF976" w:rsidR="0074511F" w:rsidRPr="0074511F" w:rsidRDefault="0074511F" w:rsidP="00204502">
                  <w:pPr>
                    <w:rPr>
                      <w:rFonts w:ascii="Verdana" w:hAnsi="Verdana"/>
                      <w:i/>
                      <w:sz w:val="21"/>
                      <w:szCs w:val="21"/>
                    </w:rPr>
                  </w:pPr>
                  <w:r w:rsidRPr="0074511F">
                    <w:rPr>
                      <w:rFonts w:ascii="Verdana" w:hAnsi="Verdana"/>
                      <w:i/>
                      <w:sz w:val="21"/>
                      <w:szCs w:val="21"/>
                    </w:rPr>
                    <w:t>Ne</w:t>
                  </w:r>
                </w:p>
                <w:p w14:paraId="009FA159" w14:textId="77777777" w:rsidR="0074511F" w:rsidRPr="0074511F" w:rsidRDefault="0074511F" w:rsidP="00204502">
                  <w:pPr>
                    <w:rPr>
                      <w:rFonts w:ascii="Verdana" w:hAnsi="Verdana"/>
                      <w:sz w:val="21"/>
                      <w:szCs w:val="21"/>
                    </w:rPr>
                  </w:pPr>
                </w:p>
                <w:p w14:paraId="14A0AA51" w14:textId="72B29A8C" w:rsidR="0074511F" w:rsidRPr="0074511F" w:rsidRDefault="0074511F" w:rsidP="00204502">
                  <w:pPr>
                    <w:rPr>
                      <w:rFonts w:ascii="Verdana" w:hAnsi="Verdana"/>
                      <w:sz w:val="21"/>
                      <w:szCs w:val="21"/>
                    </w:rPr>
                  </w:pPr>
                  <w:proofErr w:type="spellStart"/>
                  <w:r w:rsidRPr="0074511F">
                    <w:rPr>
                      <w:rFonts w:ascii="Verdana" w:hAnsi="Verdana"/>
                      <w:sz w:val="21"/>
                      <w:szCs w:val="21"/>
                    </w:rPr>
                    <w:t>Indefitite</w:t>
                  </w:r>
                  <w:proofErr w:type="spellEnd"/>
                  <w:r w:rsidRPr="0074511F">
                    <w:rPr>
                      <w:rFonts w:ascii="Verdana" w:hAnsi="Verdana"/>
                      <w:sz w:val="21"/>
                      <w:szCs w:val="21"/>
                    </w:rPr>
                    <w:t xml:space="preserve"> adjectives: </w:t>
                  </w:r>
                  <w:proofErr w:type="spellStart"/>
                  <w:r w:rsidRPr="0074511F">
                    <w:rPr>
                      <w:rFonts w:ascii="Verdana" w:hAnsi="Verdana"/>
                      <w:i/>
                      <w:sz w:val="21"/>
                      <w:szCs w:val="21"/>
                    </w:rPr>
                    <w:t>quanto</w:t>
                  </w:r>
                  <w:proofErr w:type="spellEnd"/>
                </w:p>
                <w:p w14:paraId="52929DF5" w14:textId="47F7DD34" w:rsidR="0074511F" w:rsidRDefault="0074511F" w:rsidP="00204502">
                  <w:pPr>
                    <w:rPr>
                      <w:rFonts w:ascii="Verdana" w:hAnsi="Verdana"/>
                      <w:b/>
                      <w:sz w:val="21"/>
                      <w:szCs w:val="21"/>
                    </w:rPr>
                  </w:pPr>
                </w:p>
              </w:tc>
            </w:tr>
          </w:tbl>
          <w:p w14:paraId="1112BCEC" w14:textId="06FD7D85" w:rsidR="00E00BF4" w:rsidRPr="0010487D" w:rsidRDefault="00E00BF4" w:rsidP="00204502">
            <w:pPr>
              <w:rPr>
                <w:rFonts w:ascii="Verdana" w:hAnsi="Verdana"/>
                <w:b/>
                <w:sz w:val="21"/>
                <w:szCs w:val="21"/>
              </w:rPr>
            </w:pPr>
          </w:p>
        </w:tc>
      </w:tr>
    </w:tbl>
    <w:p w14:paraId="6C7F73CC" w14:textId="77777777" w:rsidR="008E5132" w:rsidRDefault="008E5132"/>
    <w:sectPr w:rsidR="008E5132" w:rsidSect="00E00BF4">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BD518" w14:textId="77777777" w:rsidR="0010487D" w:rsidRDefault="0010487D" w:rsidP="0010487D">
      <w:pPr>
        <w:spacing w:after="0" w:line="240" w:lineRule="auto"/>
      </w:pPr>
      <w:r>
        <w:separator/>
      </w:r>
    </w:p>
  </w:endnote>
  <w:endnote w:type="continuationSeparator" w:id="0">
    <w:p w14:paraId="7CCB3B83" w14:textId="77777777" w:rsidR="0010487D" w:rsidRDefault="0010487D"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2A9C0" w14:textId="77777777" w:rsidR="0010487D" w:rsidRDefault="0010487D">
    <w:pPr>
      <w:pStyle w:val="Footer"/>
    </w:pPr>
    <w:r>
      <w:rPr>
        <w:noProof/>
        <w:lang w:eastAsia="en-GB"/>
      </w:rPr>
      <w:drawing>
        <wp:inline distT="0" distB="0" distL="0" distR="0" wp14:anchorId="59769696" wp14:editId="357BEBBC">
          <wp:extent cx="9461500" cy="546100"/>
          <wp:effectExtent l="0" t="0" r="6350" b="6350"/>
          <wp:docPr id="2" name="Picture 2" descr="P:\Marketing\Email Signatures\Design\image004.jpg"/>
          <wp:cNvGraphicFramePr/>
          <a:graphic xmlns:a="http://schemas.openxmlformats.org/drawingml/2006/main">
            <a:graphicData uri="http://schemas.openxmlformats.org/drawingml/2006/picture">
              <pic:pic xmlns:pic="http://schemas.openxmlformats.org/drawingml/2006/picture">
                <pic:nvPicPr>
                  <pic:cNvPr id="3" name="Picture 3" descr="P:\Marketing\Email Signatures\Design\image004.jp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46150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A49E0" w14:textId="77777777" w:rsidR="0010487D" w:rsidRDefault="0010487D" w:rsidP="0010487D">
      <w:pPr>
        <w:spacing w:after="0" w:line="240" w:lineRule="auto"/>
      </w:pPr>
      <w:r>
        <w:separator/>
      </w:r>
    </w:p>
  </w:footnote>
  <w:footnote w:type="continuationSeparator" w:id="0">
    <w:p w14:paraId="4C6E6728" w14:textId="77777777" w:rsidR="0010487D" w:rsidRDefault="0010487D" w:rsidP="00104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ED268" w14:textId="77777777" w:rsidR="0010487D" w:rsidRDefault="0010487D" w:rsidP="0010487D">
    <w:pPr>
      <w:pStyle w:val="Header"/>
    </w:pPr>
    <w:r>
      <w:rPr>
        <w:noProof/>
        <w:lang w:eastAsia="en-GB"/>
      </w:rPr>
      <w:drawing>
        <wp:inline distT="0" distB="0" distL="0" distR="0" wp14:anchorId="1F21592F" wp14:editId="5D672801">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7D"/>
    <w:rsid w:val="0010487D"/>
    <w:rsid w:val="00180AAB"/>
    <w:rsid w:val="005F62AF"/>
    <w:rsid w:val="00674166"/>
    <w:rsid w:val="0074511F"/>
    <w:rsid w:val="007817F8"/>
    <w:rsid w:val="008E5132"/>
    <w:rsid w:val="00A27AE0"/>
    <w:rsid w:val="00AD55BB"/>
    <w:rsid w:val="00B46A57"/>
    <w:rsid w:val="00E00BF4"/>
    <w:rsid w:val="00E65E05"/>
    <w:rsid w:val="00E66BF9"/>
    <w:rsid w:val="00F1222D"/>
    <w:rsid w:val="00F6410D"/>
    <w:rsid w:val="00F813A3"/>
    <w:rsid w:val="00FA08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FE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file:///P:\Marketing\Email%20Signatures\Design\image004.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CEB9D3EC</Template>
  <TotalTime>0</TotalTime>
  <Pages>1</Pages>
  <Words>212</Words>
  <Characters>1213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Margo Field</cp:lastModifiedBy>
  <cp:revision>2</cp:revision>
  <dcterms:created xsi:type="dcterms:W3CDTF">2015-07-21T13:36:00Z</dcterms:created>
  <dcterms:modified xsi:type="dcterms:W3CDTF">2015-07-21T13:36:00Z</dcterms:modified>
</cp:coreProperties>
</file>